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Default Extension="png" ContentType="image/png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76604" cy="4632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604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before="89"/>
        <w:ind w:left="801" w:right="0" w:firstLine="0"/>
        <w:jc w:val="left"/>
        <w:rPr>
          <w:b/>
          <w:sz w:val="55"/>
        </w:rPr>
      </w:pPr>
      <w:r>
        <w:rPr>
          <w:b/>
          <w:sz w:val="55"/>
        </w:rPr>
        <w:t>Weston</w:t>
      </w:r>
      <w:r>
        <w:rPr>
          <w:b/>
          <w:spacing w:val="79"/>
          <w:sz w:val="55"/>
        </w:rPr>
        <w:t> </w:t>
      </w:r>
      <w:r>
        <w:rPr>
          <w:b/>
          <w:sz w:val="55"/>
        </w:rPr>
        <w:t>Auditorium</w:t>
      </w:r>
    </w:p>
    <w:p>
      <w:pPr>
        <w:spacing w:before="104"/>
        <w:ind w:left="801" w:right="0" w:firstLine="0"/>
        <w:jc w:val="left"/>
        <w:rPr>
          <w:b/>
          <w:sz w:val="21"/>
        </w:rPr>
      </w:pPr>
      <w:r>
        <w:rPr>
          <w:b/>
          <w:sz w:val="21"/>
        </w:rPr>
        <w:t>University</w:t>
      </w:r>
      <w:r>
        <w:rPr>
          <w:b/>
          <w:spacing w:val="42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43"/>
          <w:sz w:val="21"/>
        </w:rPr>
        <w:t> </w:t>
      </w:r>
      <w:r>
        <w:rPr>
          <w:b/>
          <w:sz w:val="21"/>
        </w:rPr>
        <w:t>Hertfordshire,</w:t>
      </w:r>
      <w:r>
        <w:rPr>
          <w:b/>
          <w:spacing w:val="4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43"/>
          <w:sz w:val="21"/>
        </w:rPr>
        <w:t> </w:t>
      </w:r>
      <w:r>
        <w:rPr>
          <w:b/>
          <w:sz w:val="21"/>
        </w:rPr>
        <w:t>Havilland</w:t>
      </w:r>
      <w:r>
        <w:rPr>
          <w:b/>
          <w:spacing w:val="44"/>
          <w:sz w:val="21"/>
        </w:rPr>
        <w:t> </w:t>
      </w:r>
      <w:r>
        <w:rPr>
          <w:b/>
          <w:sz w:val="21"/>
        </w:rPr>
        <w:t>Campus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Title"/>
      </w:pPr>
      <w:r>
        <w:rPr/>
        <w:t>Technical</w:t>
      </w:r>
      <w:r>
        <w:rPr>
          <w:spacing w:val="-3"/>
        </w:rPr>
        <w:t> </w:t>
      </w:r>
      <w:r>
        <w:rPr/>
        <w:t>Specification</w:t>
      </w: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spacing w:before="9"/>
        <w:rPr>
          <w:b/>
          <w:sz w:val="97"/>
        </w:rPr>
      </w:pPr>
    </w:p>
    <w:p>
      <w:pPr>
        <w:spacing w:line="326" w:lineRule="auto" w:before="0"/>
        <w:ind w:left="801" w:right="7982" w:firstLine="0"/>
        <w:jc w:val="left"/>
        <w:rPr>
          <w:sz w:val="19"/>
        </w:rPr>
      </w:pPr>
      <w:r>
        <w:rPr>
          <w:b/>
          <w:w w:val="105"/>
          <w:sz w:val="19"/>
        </w:rPr>
        <w:t>The Weston Auditorium</w:t>
      </w:r>
      <w:r>
        <w:rPr>
          <w:b/>
          <w:spacing w:val="1"/>
          <w:w w:val="105"/>
          <w:sz w:val="19"/>
        </w:rPr>
        <w:t> </w:t>
      </w:r>
      <w:r>
        <w:rPr>
          <w:w w:val="105"/>
          <w:sz w:val="19"/>
        </w:rPr>
        <w:t>de Havilland Campus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University of Hertfordshire</w:t>
      </w:r>
      <w:r>
        <w:rPr>
          <w:spacing w:val="-53"/>
          <w:w w:val="105"/>
          <w:sz w:val="19"/>
        </w:rPr>
        <w:t> </w:t>
      </w:r>
      <w:r>
        <w:rPr>
          <w:w w:val="105"/>
          <w:sz w:val="19"/>
        </w:rPr>
        <w:t>Hatfield</w:t>
      </w:r>
    </w:p>
    <w:p>
      <w:pPr>
        <w:pStyle w:val="BodyText"/>
        <w:spacing w:line="326" w:lineRule="auto" w:before="7"/>
        <w:ind w:left="801" w:right="9379"/>
      </w:pPr>
      <w:r>
        <w:rPr>
          <w:w w:val="105"/>
        </w:rPr>
        <w:t>AL10 9EU</w:t>
      </w:r>
      <w:r>
        <w:rPr>
          <w:spacing w:val="-53"/>
          <w:w w:val="105"/>
        </w:rPr>
        <w:t> </w:t>
      </w:r>
      <w:r>
        <w:rPr>
          <w:w w:val="105"/>
        </w:rPr>
        <w:t>UK</w:t>
      </w:r>
    </w:p>
    <w:p>
      <w:pPr>
        <w:spacing w:after="0" w:line="326" w:lineRule="auto"/>
        <w:sectPr>
          <w:footerReference w:type="default" r:id="rId5"/>
          <w:type w:val="continuous"/>
          <w:pgSz w:w="11910" w:h="16840"/>
          <w:pgMar w:footer="668" w:top="1480" w:bottom="860" w:left="120" w:right="6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Heading1"/>
        <w:spacing w:before="100"/>
      </w:pPr>
      <w:r>
        <w:rPr>
          <w:w w:val="105"/>
        </w:rPr>
        <w:t>Capacity: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ind w:left="801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Weston</w:t>
      </w:r>
      <w:r>
        <w:rPr>
          <w:spacing w:val="-1"/>
          <w:w w:val="105"/>
        </w:rPr>
        <w:t> </w:t>
      </w:r>
      <w:r>
        <w:rPr>
          <w:w w:val="105"/>
        </w:rPr>
        <w:t>Auditorium</w:t>
      </w:r>
      <w:r>
        <w:rPr>
          <w:spacing w:val="-1"/>
          <w:w w:val="105"/>
        </w:rPr>
        <w:t> </w:t>
      </w:r>
      <w:r>
        <w:rPr>
          <w:w w:val="105"/>
        </w:rPr>
        <w:t>has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capacity</w:t>
      </w:r>
      <w:r>
        <w:rPr>
          <w:spacing w:val="-1"/>
          <w:w w:val="105"/>
        </w:rPr>
        <w:t> </w:t>
      </w:r>
      <w:r>
        <w:rPr>
          <w:w w:val="105"/>
        </w:rPr>
        <w:t>of 446</w:t>
      </w:r>
      <w:r>
        <w:rPr>
          <w:spacing w:val="-1"/>
          <w:w w:val="105"/>
        </w:rPr>
        <w:t> </w:t>
      </w:r>
      <w:r>
        <w:rPr>
          <w:w w:val="105"/>
        </w:rPr>
        <w:t>seats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4</w:t>
      </w:r>
      <w:r>
        <w:rPr>
          <w:spacing w:val="-2"/>
          <w:w w:val="105"/>
        </w:rPr>
        <w:t> </w:t>
      </w:r>
      <w:r>
        <w:rPr>
          <w:w w:val="105"/>
        </w:rPr>
        <w:t>wheelchair</w:t>
      </w:r>
      <w:r>
        <w:rPr>
          <w:spacing w:val="-2"/>
          <w:w w:val="105"/>
        </w:rPr>
        <w:t> </w:t>
      </w:r>
      <w:r>
        <w:rPr>
          <w:w w:val="105"/>
        </w:rPr>
        <w:t>spaces</w:t>
      </w:r>
      <w:r>
        <w:rPr>
          <w:spacing w:val="-2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8</w:t>
      </w:r>
      <w:r>
        <w:rPr>
          <w:spacing w:val="-2"/>
          <w:w w:val="105"/>
        </w:rPr>
        <w:t> </w:t>
      </w:r>
      <w:r>
        <w:rPr>
          <w:w w:val="105"/>
        </w:rPr>
        <w:t>house</w:t>
      </w:r>
      <w:r>
        <w:rPr>
          <w:spacing w:val="-1"/>
          <w:w w:val="105"/>
        </w:rPr>
        <w:t> </w:t>
      </w:r>
      <w:r>
        <w:rPr>
          <w:w w:val="105"/>
        </w:rPr>
        <w:t>seats.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707501</wp:posOffset>
            </wp:positionH>
            <wp:positionV relativeFrom="paragraph">
              <wp:posOffset>107541</wp:posOffset>
            </wp:positionV>
            <wp:extent cx="5964811" cy="586359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811" cy="586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headerReference w:type="default" r:id="rId7"/>
          <w:footerReference w:type="default" r:id="rId8"/>
          <w:pgSz w:w="11910" w:h="16840"/>
          <w:pgMar w:header="1471" w:footer="668" w:top="2020" w:bottom="860" w:left="1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148" w:lineRule="exact"/>
        <w:ind w:left="83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6387895" cy="94297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895" cy="9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rPr>
          <w:sz w:val="18"/>
        </w:rPr>
      </w:pPr>
    </w:p>
    <w:p>
      <w:pPr>
        <w:pStyle w:val="Heading1"/>
        <w:spacing w:before="100"/>
      </w:pPr>
      <w:r>
        <w:rPr>
          <w:w w:val="105"/>
        </w:rPr>
        <w:t>Wireless</w:t>
      </w:r>
      <w:r>
        <w:rPr>
          <w:spacing w:val="-1"/>
          <w:w w:val="105"/>
        </w:rPr>
        <w:t> </w:t>
      </w:r>
      <w:r>
        <w:rPr>
          <w:w w:val="105"/>
        </w:rPr>
        <w:t>Internet</w:t>
      </w:r>
      <w:r>
        <w:rPr>
          <w:spacing w:val="-1"/>
          <w:w w:val="105"/>
        </w:rPr>
        <w:t> </w:t>
      </w:r>
      <w:r>
        <w:rPr>
          <w:w w:val="105"/>
        </w:rPr>
        <w:t>Access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before="1"/>
        <w:ind w:left="801"/>
      </w:pPr>
      <w:r>
        <w:rPr>
          <w:w w:val="105"/>
        </w:rPr>
        <w:t>Wi-Fi</w:t>
      </w:r>
      <w:r>
        <w:rPr>
          <w:spacing w:val="-3"/>
          <w:w w:val="105"/>
        </w:rPr>
        <w:t> </w:t>
      </w:r>
      <w:r>
        <w:rPr>
          <w:w w:val="105"/>
        </w:rPr>
        <w:t>access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available</w:t>
      </w:r>
      <w:r>
        <w:rPr>
          <w:spacing w:val="-1"/>
          <w:w w:val="105"/>
        </w:rPr>
        <w:t> </w:t>
      </w:r>
      <w:r>
        <w:rPr>
          <w:w w:val="105"/>
        </w:rPr>
        <w:t>throughout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venue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via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points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floor</w:t>
      </w:r>
      <w:r>
        <w:rPr>
          <w:spacing w:val="-2"/>
          <w:w w:val="105"/>
        </w:rPr>
        <w:t> </w:t>
      </w:r>
      <w:r>
        <w:rPr>
          <w:w w:val="105"/>
        </w:rPr>
        <w:t>boxes.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90" w:lineRule="auto"/>
        <w:ind w:left="801" w:right="204"/>
      </w:pPr>
      <w:r>
        <w:rPr>
          <w:w w:val="105"/>
        </w:rPr>
        <w:t>The UH Network will require allocation of a username and password that will need to be requested prior to arriving</w:t>
      </w:r>
      <w:r>
        <w:rPr>
          <w:spacing w:val="-53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site</w:t>
      </w:r>
      <w:r>
        <w:rPr>
          <w:spacing w:val="1"/>
          <w:w w:val="105"/>
        </w:rPr>
        <w:t> </w:t>
      </w:r>
      <w:r>
        <w:rPr>
          <w:w w:val="105"/>
        </w:rPr>
        <w:t>from</w:t>
      </w:r>
      <w:r>
        <w:rPr>
          <w:spacing w:val="2"/>
          <w:w w:val="105"/>
        </w:rPr>
        <w:t> </w:t>
      </w:r>
      <w:r>
        <w:rPr>
          <w:w w:val="105"/>
        </w:rPr>
        <w:t>your Event</w:t>
      </w:r>
      <w:r>
        <w:rPr>
          <w:spacing w:val="1"/>
          <w:w w:val="105"/>
        </w:rPr>
        <w:t> </w:t>
      </w:r>
      <w:r>
        <w:rPr>
          <w:w w:val="105"/>
        </w:rPr>
        <w:t>Manager.</w:t>
      </w:r>
    </w:p>
    <w:p>
      <w:pPr>
        <w:pStyle w:val="BodyText"/>
        <w:spacing w:before="6"/>
        <w:rPr>
          <w:sz w:val="24"/>
        </w:rPr>
      </w:pPr>
    </w:p>
    <w:p>
      <w:pPr>
        <w:spacing w:before="1"/>
        <w:ind w:left="801" w:right="0" w:firstLine="0"/>
        <w:jc w:val="left"/>
        <w:rPr>
          <w:i/>
          <w:sz w:val="16"/>
        </w:rPr>
      </w:pPr>
      <w:r>
        <w:rPr>
          <w:b/>
          <w:sz w:val="19"/>
        </w:rPr>
        <w:t>Stage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Access:</w:t>
      </w:r>
      <w:r>
        <w:rPr>
          <w:b/>
          <w:spacing w:val="13"/>
          <w:sz w:val="19"/>
        </w:rPr>
        <w:t> </w:t>
      </w:r>
      <w:r>
        <w:rPr>
          <w:i/>
          <w:sz w:val="16"/>
        </w:rPr>
        <w:t>(External)</w:t>
      </w:r>
    </w:p>
    <w:p>
      <w:pPr>
        <w:pStyle w:val="BodyText"/>
        <w:spacing w:before="1"/>
        <w:rPr>
          <w:i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46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spacing w:line="240" w:lineRule="auto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Loading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Bay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spacing w:line="240" w:lineRule="auto"/>
              <w:ind w:left="3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Loading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Bay</w:t>
            </w:r>
          </w:p>
          <w:p>
            <w:pPr>
              <w:pStyle w:val="TableParagraph"/>
              <w:spacing w:before="12"/>
              <w:ind w:left="35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Step Height</w:t>
            </w:r>
          </w:p>
        </w:tc>
      </w:tr>
      <w:tr>
        <w:trPr>
          <w:trHeight w:val="46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Access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equipment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single lorry</w:t>
            </w:r>
          </w:p>
          <w:p>
            <w:pPr>
              <w:pStyle w:val="TableParagraph"/>
              <w:spacing w:before="12"/>
              <w:rPr>
                <w:sz w:val="19"/>
              </w:rPr>
            </w:pPr>
            <w:r>
              <w:rPr>
                <w:w w:val="105"/>
                <w:sz w:val="19"/>
              </w:rPr>
              <w:t>loading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bay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484" w:right="4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0.81m</w:t>
            </w:r>
          </w:p>
        </w:tc>
      </w:tr>
    </w:tbl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0"/>
        <w:ind w:left="801" w:right="0" w:firstLine="0"/>
        <w:jc w:val="left"/>
        <w:rPr>
          <w:i/>
          <w:sz w:val="16"/>
        </w:rPr>
      </w:pPr>
      <w:r>
        <w:rPr>
          <w:b/>
          <w:sz w:val="19"/>
        </w:rPr>
        <w:t>Stage:</w:t>
      </w:r>
      <w:r>
        <w:rPr>
          <w:b/>
          <w:spacing w:val="7"/>
          <w:sz w:val="19"/>
        </w:rPr>
        <w:t> </w:t>
      </w:r>
      <w:r>
        <w:rPr>
          <w:i/>
          <w:sz w:val="16"/>
        </w:rPr>
        <w:t>(Internal)</w:t>
      </w:r>
    </w:p>
    <w:p>
      <w:pPr>
        <w:pStyle w:val="BodyText"/>
        <w:spacing w:before="1"/>
        <w:rPr>
          <w:i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6"/>
        <w:gridCol w:w="1853"/>
      </w:tblGrid>
      <w:tr>
        <w:trPr>
          <w:trHeight w:val="230" w:hRule="atLeast"/>
        </w:trPr>
        <w:tc>
          <w:tcPr>
            <w:tcW w:w="5746" w:type="dxa"/>
            <w:shd w:val="clear" w:color="auto" w:fill="92D050"/>
          </w:tcPr>
          <w:p>
            <w:pPr>
              <w:pStyle w:val="TableParagraph"/>
              <w:spacing w:line="201" w:lineRule="exact" w:before="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Stage</w:t>
            </w:r>
          </w:p>
        </w:tc>
        <w:tc>
          <w:tcPr>
            <w:tcW w:w="1853" w:type="dxa"/>
            <w:shd w:val="clear" w:color="auto" w:fill="92D050"/>
          </w:tcPr>
          <w:p>
            <w:pPr>
              <w:pStyle w:val="TableParagraph"/>
              <w:spacing w:line="201" w:lineRule="exact" w:before="8"/>
              <w:ind w:left="260" w:right="25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Measurement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Height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ground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60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0.79m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Proscenium Arch,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width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58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11.67m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Total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 Depth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60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9.6m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Depth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Mid-Stage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Curtains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60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6.9m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Total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Width (with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movable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panels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in)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58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16.00m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Total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Width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incl.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wings (front) wall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wall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60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20.05m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Total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Width incl.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wings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(rear)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wall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wall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60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18m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Height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 gantry)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60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9.20m</w:t>
            </w:r>
          </w:p>
        </w:tc>
      </w:tr>
      <w:tr>
        <w:trPr>
          <w:trHeight w:val="230" w:hRule="atLeast"/>
        </w:trPr>
        <w:tc>
          <w:tcPr>
            <w:tcW w:w="5746" w:type="dxa"/>
          </w:tcPr>
          <w:p>
            <w:pPr>
              <w:pStyle w:val="TableParagraph"/>
              <w:spacing w:line="20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Distance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between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each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lighting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bar</w:t>
            </w:r>
          </w:p>
        </w:tc>
        <w:tc>
          <w:tcPr>
            <w:tcW w:w="1853" w:type="dxa"/>
          </w:tcPr>
          <w:p>
            <w:pPr>
              <w:pStyle w:val="TableParagraph"/>
              <w:spacing w:line="201" w:lineRule="exact" w:before="8"/>
              <w:ind w:left="260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0.37m</w:t>
            </w:r>
          </w:p>
        </w:tc>
      </w:tr>
      <w:tr>
        <w:trPr>
          <w:trHeight w:val="234" w:hRule="atLeast"/>
        </w:trPr>
        <w:tc>
          <w:tcPr>
            <w:tcW w:w="5746" w:type="dxa"/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Depth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front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screen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ind w:left="260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3.49m</w:t>
            </w:r>
          </w:p>
        </w:tc>
      </w:tr>
    </w:tbl>
    <w:p>
      <w:pPr>
        <w:pStyle w:val="BodyText"/>
        <w:spacing w:before="8"/>
        <w:rPr>
          <w:i/>
          <w:sz w:val="23"/>
        </w:rPr>
      </w:pPr>
    </w:p>
    <w:p>
      <w:pPr>
        <w:pStyle w:val="BodyText"/>
        <w:ind w:left="801"/>
      </w:pP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detailed</w:t>
      </w:r>
      <w:r>
        <w:rPr>
          <w:spacing w:val="-1"/>
          <w:w w:val="105"/>
        </w:rPr>
        <w:t> </w:t>
      </w: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plan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available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request</w:t>
      </w:r>
    </w:p>
    <w:p>
      <w:pPr>
        <w:pStyle w:val="BodyText"/>
        <w:spacing w:before="11"/>
        <w:rPr>
          <w:sz w:val="26"/>
        </w:rPr>
      </w:pPr>
    </w:p>
    <w:p>
      <w:pPr>
        <w:pStyle w:val="Heading1"/>
      </w:pP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Floor: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0" w:lineRule="auto" w:before="0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stage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floor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flat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wooden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surface (not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sprung).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0" w:lineRule="auto" w:before="12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black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grey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dance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floor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covering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available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request.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</w:pPr>
      <w:r>
        <w:rPr>
          <w:w w:val="105"/>
        </w:rPr>
        <w:t>Dressing</w:t>
      </w:r>
      <w:r>
        <w:rPr>
          <w:spacing w:val="-2"/>
          <w:w w:val="105"/>
        </w:rPr>
        <w:t> </w:t>
      </w:r>
      <w:r>
        <w:rPr>
          <w:w w:val="105"/>
        </w:rPr>
        <w:t>Room</w:t>
      </w:r>
      <w:r>
        <w:rPr>
          <w:spacing w:val="-1"/>
          <w:w w:val="105"/>
        </w:rPr>
        <w:t> </w:t>
      </w:r>
      <w:r>
        <w:rPr>
          <w:w w:val="105"/>
        </w:rPr>
        <w:t>Facilities: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ind w:left="801"/>
      </w:pPr>
      <w:r>
        <w:rPr>
          <w:w w:val="105"/>
        </w:rPr>
        <w:t>There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2 dressing</w:t>
      </w:r>
      <w:r>
        <w:rPr>
          <w:spacing w:val="-1"/>
          <w:w w:val="105"/>
        </w:rPr>
        <w:t> </w:t>
      </w:r>
      <w:r>
        <w:rPr>
          <w:w w:val="105"/>
        </w:rPr>
        <w:t>rooms</w:t>
      </w:r>
      <w:r>
        <w:rPr>
          <w:spacing w:val="-1"/>
          <w:w w:val="105"/>
        </w:rPr>
        <w:t> </w:t>
      </w:r>
      <w:r>
        <w:rPr>
          <w:w w:val="105"/>
        </w:rPr>
        <w:t>with showers: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521"/>
      </w:pP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x</w:t>
      </w:r>
      <w:r>
        <w:rPr>
          <w:spacing w:val="-1"/>
          <w:w w:val="105"/>
        </w:rPr>
        <w:t> </w:t>
      </w:r>
      <w:r>
        <w:rPr>
          <w:w w:val="105"/>
        </w:rPr>
        <w:t>Male Dressing</w:t>
      </w:r>
      <w:r>
        <w:rPr>
          <w:spacing w:val="-1"/>
          <w:w w:val="105"/>
        </w:rPr>
        <w:t> </w:t>
      </w:r>
      <w:r>
        <w:rPr>
          <w:w w:val="105"/>
        </w:rPr>
        <w:t>Room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shower.</w:t>
      </w:r>
    </w:p>
    <w:p>
      <w:pPr>
        <w:pStyle w:val="BodyText"/>
        <w:spacing w:before="46"/>
        <w:ind w:left="1521"/>
      </w:pP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x</w:t>
      </w:r>
      <w:r>
        <w:rPr>
          <w:spacing w:val="-1"/>
          <w:w w:val="105"/>
        </w:rPr>
        <w:t> </w:t>
      </w:r>
      <w:r>
        <w:rPr>
          <w:w w:val="105"/>
        </w:rPr>
        <w:t>Female Dressing</w:t>
      </w:r>
      <w:r>
        <w:rPr>
          <w:spacing w:val="-1"/>
          <w:w w:val="105"/>
        </w:rPr>
        <w:t> </w:t>
      </w:r>
      <w:r>
        <w:rPr>
          <w:w w:val="105"/>
        </w:rPr>
        <w:t>Room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shower.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90" w:lineRule="auto" w:before="1"/>
        <w:ind w:left="1521" w:right="5953"/>
      </w:pPr>
      <w:r>
        <w:rPr>
          <w:w w:val="105"/>
        </w:rPr>
        <w:t>1 x Disabled Toilet (Located back stage).</w:t>
      </w:r>
      <w:r>
        <w:rPr>
          <w:spacing w:val="-53"/>
          <w:w w:val="105"/>
        </w:rPr>
        <w:t> </w:t>
      </w:r>
      <w:r>
        <w:rPr>
          <w:w w:val="105"/>
        </w:rPr>
        <w:t>1 x</w:t>
      </w:r>
      <w:r>
        <w:rPr>
          <w:spacing w:val="1"/>
          <w:w w:val="105"/>
        </w:rPr>
        <w:t> </w:t>
      </w:r>
      <w:r>
        <w:rPr>
          <w:w w:val="105"/>
        </w:rPr>
        <w:t>WC</w:t>
      </w:r>
      <w:r>
        <w:rPr>
          <w:spacing w:val="2"/>
          <w:w w:val="105"/>
        </w:rPr>
        <w:t> </w:t>
      </w:r>
      <w:r>
        <w:rPr>
          <w:w w:val="105"/>
        </w:rPr>
        <w:t>(Located back</w:t>
      </w:r>
      <w:r>
        <w:rPr>
          <w:spacing w:val="1"/>
          <w:w w:val="105"/>
        </w:rPr>
        <w:t> </w:t>
      </w:r>
      <w:r>
        <w:rPr>
          <w:w w:val="105"/>
        </w:rPr>
        <w:t>stage).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</w:pPr>
      <w:r>
        <w:rPr>
          <w:w w:val="105"/>
        </w:rPr>
        <w:t>Green Room: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line="290" w:lineRule="auto" w:before="1"/>
        <w:ind w:left="801" w:right="204"/>
      </w:pPr>
      <w:r>
        <w:rPr>
          <w:w w:val="105"/>
        </w:rPr>
        <w:t>Green Room for cast and crew may be available for use during your event. Please confirm with your Event</w:t>
      </w:r>
      <w:r>
        <w:rPr>
          <w:spacing w:val="-53"/>
          <w:w w:val="105"/>
        </w:rPr>
        <w:t> </w:t>
      </w:r>
      <w:r>
        <w:rPr>
          <w:w w:val="105"/>
        </w:rPr>
        <w:t>Manager</w:t>
      </w:r>
    </w:p>
    <w:p>
      <w:pPr>
        <w:spacing w:after="0" w:line="290" w:lineRule="auto"/>
        <w:sectPr>
          <w:pgSz w:w="11910" w:h="16840"/>
          <w:pgMar w:header="1471" w:footer="668" w:top="2020" w:bottom="860" w:left="120" w:right="68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100"/>
      </w:pP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Masking: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0" w:lineRule="auto" w:before="0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There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8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hard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black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flats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assortment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black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borders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black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legs.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0" w:lineRule="auto" w:before="12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There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mid-stage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black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curtains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permanently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hung.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</w:pP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Weights: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0" w:lineRule="auto" w:before="0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20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x 12.5kg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0" w:lineRule="auto" w:before="12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4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x 3kg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Sausage weights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0" w:lineRule="auto" w:before="7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6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x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10kg counterweights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90" w:lineRule="auto"/>
        <w:ind w:left="801"/>
      </w:pPr>
      <w:r>
        <w:rPr>
          <w:w w:val="105"/>
        </w:rPr>
        <w:t>Please note that the venue uses the stage weights above as part of the venue masking.</w:t>
      </w:r>
      <w:r>
        <w:rPr>
          <w:spacing w:val="1"/>
          <w:w w:val="105"/>
        </w:rPr>
        <w:t> </w:t>
      </w:r>
      <w:r>
        <w:rPr>
          <w:w w:val="105"/>
        </w:rPr>
        <w:t>Not all weights may be</w:t>
      </w:r>
      <w:r>
        <w:rPr>
          <w:spacing w:val="-53"/>
          <w:w w:val="105"/>
        </w:rPr>
        <w:t> </w:t>
      </w:r>
      <w:r>
        <w:rPr>
          <w:w w:val="105"/>
        </w:rPr>
        <w:t>available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you.</w:t>
      </w:r>
      <w:r>
        <w:rPr>
          <w:spacing w:val="53"/>
          <w:w w:val="105"/>
        </w:rPr>
        <w:t> </w:t>
      </w:r>
      <w:r>
        <w:rPr>
          <w:w w:val="105"/>
        </w:rPr>
        <w:t>Please</w:t>
      </w:r>
      <w:r>
        <w:rPr>
          <w:spacing w:val="-1"/>
          <w:w w:val="105"/>
        </w:rPr>
        <w:t> </w:t>
      </w:r>
      <w:r>
        <w:rPr>
          <w:w w:val="105"/>
        </w:rPr>
        <w:t>confirm</w:t>
      </w:r>
      <w:r>
        <w:rPr>
          <w:spacing w:val="1"/>
          <w:w w:val="105"/>
        </w:rPr>
        <w:t> </w:t>
      </w:r>
      <w:r>
        <w:rPr>
          <w:w w:val="105"/>
        </w:rPr>
        <w:t>with the</w:t>
      </w:r>
      <w:r>
        <w:rPr>
          <w:spacing w:val="-1"/>
          <w:w w:val="105"/>
        </w:rPr>
        <w:t> </w:t>
      </w:r>
      <w:r>
        <w:rPr>
          <w:w w:val="105"/>
        </w:rPr>
        <w:t>venue in advance</w:t>
      </w:r>
      <w:r>
        <w:rPr>
          <w:spacing w:val="-1"/>
          <w:w w:val="105"/>
        </w:rPr>
        <w:t> </w:t>
      </w:r>
      <w:r>
        <w:rPr>
          <w:w w:val="105"/>
        </w:rPr>
        <w:t>if</w:t>
      </w:r>
      <w:r>
        <w:rPr>
          <w:spacing w:val="-1"/>
          <w:w w:val="105"/>
        </w:rPr>
        <w:t> </w:t>
      </w:r>
      <w:r>
        <w:rPr>
          <w:w w:val="105"/>
        </w:rPr>
        <w:t>you wish</w:t>
      </w:r>
      <w:r>
        <w:rPr>
          <w:spacing w:val="-1"/>
          <w:w w:val="105"/>
        </w:rPr>
        <w:t> </w:t>
      </w:r>
      <w:r>
        <w:rPr>
          <w:w w:val="105"/>
        </w:rPr>
        <w:t>to use any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1"/>
          <w:w w:val="105"/>
        </w:rPr>
        <w:t> </w:t>
      </w:r>
      <w:r>
        <w:rPr>
          <w:w w:val="105"/>
        </w:rPr>
        <w:t>stage weights.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</w:pP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Management: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4" w:lineRule="auto" w:before="0" w:after="0"/>
        <w:ind w:left="1881" w:right="1003" w:hanging="360"/>
        <w:jc w:val="left"/>
        <w:rPr>
          <w:sz w:val="19"/>
        </w:rPr>
      </w:pPr>
      <w:r>
        <w:rPr>
          <w:w w:val="105"/>
          <w:sz w:val="19"/>
        </w:rPr>
        <w:t>The Weston Auditorium has a prompt desk in the control room with cue lights fitted to the two</w:t>
      </w:r>
      <w:r>
        <w:rPr>
          <w:spacing w:val="-53"/>
          <w:w w:val="105"/>
          <w:sz w:val="19"/>
        </w:rPr>
        <w:t> </w:t>
      </w:r>
      <w:r>
        <w:rPr>
          <w:w w:val="105"/>
          <w:sz w:val="19"/>
        </w:rPr>
        <w:t>dressing rooms, green room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cue light points left and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right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of stage.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9" w:lineRule="auto" w:before="10" w:after="0"/>
        <w:ind w:left="1881" w:right="370" w:hanging="360"/>
        <w:jc w:val="left"/>
        <w:rPr>
          <w:sz w:val="19"/>
        </w:rPr>
      </w:pPr>
      <w:r>
        <w:rPr>
          <w:w w:val="105"/>
          <w:sz w:val="19"/>
        </w:rPr>
        <w:t>There is a hard wired system with points in the control room, two dressing rooms, green room, stage</w:t>
      </w:r>
      <w:r>
        <w:rPr>
          <w:spacing w:val="-53"/>
          <w:w w:val="105"/>
          <w:sz w:val="19"/>
        </w:rPr>
        <w:t> </w:t>
      </w:r>
      <w:r>
        <w:rPr>
          <w:w w:val="105"/>
          <w:sz w:val="19"/>
        </w:rPr>
        <w:t>left, stage right and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at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three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live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mixing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positions.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  <w:tab w:pos="1882" w:val="left" w:leader="none"/>
        </w:tabs>
        <w:spacing w:line="240" w:lineRule="auto" w:before="6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There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four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sets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wireless comms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available.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</w:pPr>
      <w:r>
        <w:rPr>
          <w:w w:val="105"/>
        </w:rPr>
        <w:t>Q-Build</w:t>
      </w:r>
      <w:r>
        <w:rPr>
          <w:spacing w:val="-1"/>
          <w:w w:val="105"/>
        </w:rPr>
        <w:t> </w:t>
      </w:r>
      <w:r>
        <w:rPr>
          <w:w w:val="105"/>
        </w:rPr>
        <w:t>Staging</w:t>
      </w:r>
      <w:r>
        <w:rPr>
          <w:spacing w:val="-1"/>
          <w:w w:val="105"/>
        </w:rPr>
        <w:t> </w:t>
      </w:r>
      <w:r>
        <w:rPr>
          <w:w w:val="105"/>
        </w:rPr>
        <w:t>System: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line="290" w:lineRule="auto" w:before="1"/>
        <w:ind w:left="801" w:right="204"/>
      </w:pPr>
      <w:r>
        <w:rPr>
          <w:w w:val="105"/>
        </w:rPr>
        <w:t>The Q-Build decks are 750x750mm and made of best quality birch plywood, finished in UV cured, slip resistant</w:t>
      </w:r>
      <w:r>
        <w:rPr>
          <w:spacing w:val="1"/>
          <w:w w:val="105"/>
        </w:rPr>
        <w:t> </w:t>
      </w:r>
      <w:r>
        <w:rPr>
          <w:w w:val="105"/>
        </w:rPr>
        <w:t>acrylic lacquer as standard. Q-Build exceeds BS4875 (parts 5 &amp; 6) for strength and stability tests and are proven</w:t>
      </w:r>
      <w:r>
        <w:rPr>
          <w:spacing w:val="-53"/>
          <w:w w:val="105"/>
        </w:rPr>
        <w:t> </w:t>
      </w:r>
      <w:r>
        <w:rPr>
          <w:w w:val="105"/>
        </w:rPr>
        <w:t>for a</w:t>
      </w:r>
      <w:r>
        <w:rPr>
          <w:spacing w:val="1"/>
          <w:w w:val="105"/>
        </w:rPr>
        <w:t> </w:t>
      </w:r>
      <w:r>
        <w:rPr>
          <w:w w:val="105"/>
        </w:rPr>
        <w:t>range</w:t>
      </w:r>
      <w:r>
        <w:rPr>
          <w:spacing w:val="1"/>
          <w:w w:val="105"/>
        </w:rPr>
        <w:t> </w:t>
      </w:r>
      <w:r>
        <w:rPr>
          <w:w w:val="105"/>
        </w:rPr>
        <w:t>of stage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tiering</w:t>
      </w:r>
      <w:r>
        <w:rPr>
          <w:spacing w:val="1"/>
          <w:w w:val="105"/>
        </w:rPr>
        <w:t> </w:t>
      </w:r>
      <w:r>
        <w:rPr>
          <w:w w:val="105"/>
        </w:rPr>
        <w:t>layouts.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90" w:lineRule="auto"/>
        <w:ind w:left="801" w:right="204"/>
      </w:pPr>
      <w:r>
        <w:rPr>
          <w:w w:val="105"/>
        </w:rPr>
        <w:t>The following components are available for use in the Weston Auditorium but must be requested in advance</w:t>
      </w:r>
      <w:r>
        <w:rPr>
          <w:spacing w:val="-53"/>
          <w:w w:val="105"/>
        </w:rPr>
        <w:t> </w:t>
      </w:r>
      <w:r>
        <w:rPr>
          <w:w w:val="105"/>
        </w:rPr>
        <w:t>through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UHArts</w:t>
      </w:r>
      <w:r>
        <w:rPr>
          <w:spacing w:val="1"/>
          <w:w w:val="105"/>
        </w:rPr>
        <w:t> </w:t>
      </w:r>
      <w:r>
        <w:rPr>
          <w:w w:val="105"/>
        </w:rPr>
        <w:t>Executive.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750mm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Frames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</w:tr>
      <w:tr>
        <w:trPr>
          <w:trHeight w:val="229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500mm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Frames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300mm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Frames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Square Decks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36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30x750mm Single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Bridge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Deck Units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7599" w:type="dxa"/>
            <w:gridSpan w:val="2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assortment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handrails,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chair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stop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plates,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steps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fittings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available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Heading1"/>
      </w:pPr>
      <w:r>
        <w:rPr>
          <w:w w:val="105"/>
        </w:rPr>
        <w:t>Other</w:t>
      </w:r>
      <w:r>
        <w:rPr>
          <w:spacing w:val="-1"/>
          <w:w w:val="105"/>
        </w:rPr>
        <w:t> </w:t>
      </w:r>
      <w:r>
        <w:rPr>
          <w:w w:val="105"/>
        </w:rPr>
        <w:t>Equipment: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ind w:left="801"/>
      </w:pPr>
      <w:r>
        <w:rPr>
          <w:w w:val="105"/>
        </w:rPr>
        <w:t>Amadeus</w:t>
      </w:r>
      <w:r>
        <w:rPr>
          <w:spacing w:val="-2"/>
          <w:w w:val="105"/>
        </w:rPr>
        <w:t> </w:t>
      </w:r>
      <w:r>
        <w:rPr>
          <w:w w:val="105"/>
        </w:rPr>
        <w:t>Conductors</w:t>
      </w:r>
      <w:r>
        <w:rPr>
          <w:spacing w:val="-1"/>
          <w:w w:val="105"/>
        </w:rPr>
        <w:t> </w:t>
      </w:r>
      <w:r>
        <w:rPr>
          <w:w w:val="105"/>
        </w:rPr>
        <w:t>Podium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square</w:t>
      </w:r>
      <w:r>
        <w:rPr>
          <w:spacing w:val="-2"/>
          <w:w w:val="105"/>
        </w:rPr>
        <w:t> </w:t>
      </w:r>
      <w:r>
        <w:rPr>
          <w:w w:val="105"/>
        </w:rPr>
        <w:t>carpet</w:t>
      </w:r>
      <w:r>
        <w:rPr>
          <w:spacing w:val="-2"/>
          <w:w w:val="105"/>
        </w:rPr>
        <w:t> </w:t>
      </w:r>
      <w:r>
        <w:rPr>
          <w:w w:val="105"/>
        </w:rPr>
        <w:t>inlay,</w:t>
      </w:r>
      <w:r>
        <w:rPr>
          <w:spacing w:val="-2"/>
          <w:w w:val="105"/>
        </w:rPr>
        <w:t> </w:t>
      </w:r>
      <w:r>
        <w:rPr>
          <w:w w:val="105"/>
        </w:rPr>
        <w:t>beech</w:t>
      </w:r>
      <w:r>
        <w:rPr>
          <w:spacing w:val="-2"/>
          <w:w w:val="105"/>
        </w:rPr>
        <w:t> </w:t>
      </w:r>
      <w:r>
        <w:rPr>
          <w:w w:val="105"/>
        </w:rPr>
        <w:t>wood</w:t>
      </w:r>
      <w:r>
        <w:rPr>
          <w:spacing w:val="-1"/>
          <w:w w:val="105"/>
        </w:rPr>
        <w:t> </w:t>
      </w:r>
      <w:r>
        <w:rPr>
          <w:w w:val="105"/>
        </w:rPr>
        <w:t>base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handrail.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90" w:lineRule="auto"/>
        <w:ind w:left="801"/>
      </w:pPr>
      <w:r>
        <w:rPr>
          <w:w w:val="105"/>
        </w:rPr>
        <w:t>Please note that some components may not be available when requested however we will endeavor to meet all</w:t>
      </w:r>
      <w:r>
        <w:rPr>
          <w:spacing w:val="-53"/>
          <w:w w:val="105"/>
        </w:rPr>
        <w:t> </w:t>
      </w:r>
      <w:r>
        <w:rPr>
          <w:w w:val="105"/>
        </w:rPr>
        <w:t>requirements</w:t>
      </w:r>
      <w:r>
        <w:rPr>
          <w:spacing w:val="1"/>
          <w:w w:val="105"/>
        </w:rPr>
        <w:t> </w:t>
      </w:r>
      <w:r>
        <w:rPr>
          <w:w w:val="105"/>
        </w:rPr>
        <w:t>where</w:t>
      </w:r>
      <w:r>
        <w:rPr>
          <w:spacing w:val="1"/>
          <w:w w:val="105"/>
        </w:rPr>
        <w:t> </w:t>
      </w:r>
      <w:r>
        <w:rPr>
          <w:w w:val="105"/>
        </w:rPr>
        <w:t>possible.</w:t>
      </w:r>
    </w:p>
    <w:p>
      <w:pPr>
        <w:spacing w:after="0" w:line="290" w:lineRule="auto"/>
        <w:sectPr>
          <w:headerReference w:type="default" r:id="rId11"/>
          <w:footerReference w:type="default" r:id="rId12"/>
          <w:pgSz w:w="11910" w:h="16840"/>
          <w:pgMar w:header="1471" w:footer="668" w:top="2560" w:bottom="860" w:left="120" w:right="68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100"/>
      </w:pPr>
      <w:r>
        <w:rPr>
          <w:w w:val="105"/>
        </w:rPr>
        <w:t>Cyclorama: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46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White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cyclorama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rear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 (can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 masked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black</w:t>
            </w:r>
          </w:p>
          <w:p>
            <w:pPr>
              <w:pStyle w:val="TableParagraph"/>
              <w:spacing w:before="12"/>
              <w:rPr>
                <w:sz w:val="19"/>
              </w:rPr>
            </w:pPr>
            <w:r>
              <w:rPr>
                <w:w w:val="105"/>
                <w:sz w:val="19"/>
              </w:rPr>
              <w:t>tabs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before="0"/>
        <w:ind w:left="801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Power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Supply:</w:t>
      </w:r>
    </w:p>
    <w:p>
      <w:pPr>
        <w:pStyle w:val="BodyText"/>
        <w:spacing w:before="6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63A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 rear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wall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13A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Floorbox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Left,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Centre,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Right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(Double)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13A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 rear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wall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Heading1"/>
      </w:pP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Floor</w:t>
      </w:r>
      <w:r>
        <w:rPr>
          <w:spacing w:val="-1"/>
          <w:w w:val="105"/>
        </w:rPr>
        <w:t> </w:t>
      </w:r>
      <w:r>
        <w:rPr>
          <w:w w:val="105"/>
        </w:rPr>
        <w:t>Boxes: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 (Stage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Left,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Stage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Centre &amp;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Stage Right)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13A Power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BNC (Direct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Network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RJ45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(Password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Required)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Crestron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XLR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(Send 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XLR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 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Speakon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(Foldback)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VGA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+ 3.5mm Stereo Audio (Send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CAT 5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TX/RX)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VGA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+ 3.5mm Stereo Audio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CAT5 RX/TX)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DVI-D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(Send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Fibre)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HDMI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(Send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Fibre)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DVI-D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Fibre)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HDMI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 Fibre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BNC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 –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Phono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 – Direct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before="0"/>
        <w:ind w:left="4219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643285</wp:posOffset>
            </wp:positionH>
            <wp:positionV relativeFrom="paragraph">
              <wp:posOffset>-67538</wp:posOffset>
            </wp:positionV>
            <wp:extent cx="1924396" cy="1914522"/>
            <wp:effectExtent l="0" t="0" r="0" b="0"/>
            <wp:wrapNone/>
            <wp:docPr id="1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96" cy="191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>Floorbox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Layout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ind w:left="4219"/>
      </w:pPr>
      <w:r>
        <w:rPr>
          <w:w w:val="105"/>
        </w:rPr>
        <w:t>There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two</w:t>
      </w:r>
      <w:r>
        <w:rPr>
          <w:spacing w:val="-1"/>
          <w:w w:val="105"/>
        </w:rPr>
        <w:t> </w:t>
      </w:r>
      <w:r>
        <w:rPr>
          <w:w w:val="105"/>
        </w:rPr>
        <w:t>lids for</w:t>
      </w:r>
      <w:r>
        <w:rPr>
          <w:spacing w:val="-2"/>
          <w:w w:val="105"/>
        </w:rPr>
        <w:t> </w:t>
      </w:r>
      <w:r>
        <w:rPr>
          <w:w w:val="105"/>
        </w:rPr>
        <w:t>the floorbox.</w:t>
      </w:r>
    </w:p>
    <w:p>
      <w:pPr>
        <w:pStyle w:val="ListParagraph"/>
        <w:numPr>
          <w:ilvl w:val="1"/>
          <w:numId w:val="1"/>
        </w:numPr>
        <w:tabs>
          <w:tab w:pos="4938" w:val="left" w:leader="none"/>
          <w:tab w:pos="4940" w:val="left" w:leader="none"/>
        </w:tabs>
        <w:spacing w:line="240" w:lineRule="auto" w:before="47" w:after="0"/>
        <w:ind w:left="4939" w:right="0" w:hanging="361"/>
        <w:jc w:val="left"/>
        <w:rPr>
          <w:sz w:val="19"/>
        </w:rPr>
      </w:pPr>
      <w:r>
        <w:rPr>
          <w:w w:val="105"/>
          <w:sz w:val="19"/>
        </w:rPr>
        <w:t>One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solid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use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when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connections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required.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4938" w:val="left" w:leader="none"/>
          <w:tab w:pos="4940" w:val="left" w:leader="none"/>
        </w:tabs>
        <w:spacing w:line="249" w:lineRule="auto" w:before="0" w:after="0"/>
        <w:ind w:left="4219" w:right="305" w:firstLine="360"/>
        <w:jc w:val="left"/>
        <w:rPr>
          <w:sz w:val="19"/>
        </w:rPr>
      </w:pPr>
      <w:r>
        <w:rPr>
          <w:w w:val="105"/>
          <w:sz w:val="19"/>
        </w:rPr>
        <w:t>One with slots to allow cable entry and exit, there is enough space</w:t>
      </w:r>
      <w:r>
        <w:rPr>
          <w:spacing w:val="-53"/>
          <w:w w:val="105"/>
          <w:sz w:val="19"/>
        </w:rPr>
        <w:t> </w:t>
      </w:r>
      <w:r>
        <w:rPr>
          <w:w w:val="105"/>
          <w:sz w:val="19"/>
        </w:rPr>
        <w:t>to have this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lid 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when plugs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are located in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their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sockets.</w:t>
      </w:r>
    </w:p>
    <w:p>
      <w:pPr>
        <w:spacing w:after="0" w:line="249" w:lineRule="auto"/>
        <w:jc w:val="left"/>
        <w:rPr>
          <w:sz w:val="19"/>
        </w:rPr>
        <w:sectPr>
          <w:pgSz w:w="11910" w:h="16840"/>
          <w:pgMar w:header="1471" w:footer="668" w:top="2560" w:bottom="860" w:left="120" w:right="68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100"/>
      </w:pP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Video Wall</w:t>
      </w:r>
      <w:r>
        <w:rPr>
          <w:spacing w:val="-1"/>
          <w:w w:val="105"/>
        </w:rPr>
        <w:t> </w:t>
      </w:r>
      <w:r>
        <w:rPr>
          <w:w w:val="105"/>
        </w:rPr>
        <w:t>Box: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BNC (Direct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Network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RJ45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(Password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Required)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Crestron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VGA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+ 3.5mm Stereo Audio (Send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CAT 5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TX/RX)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VGA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+ 3.5mm Stereo Audio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CAT5 RX/TX)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DVI-D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(Send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Fibre)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HDMI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(Send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Fibre)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DVI-D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Fibre)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HDMI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 Fibre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BNC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 –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Phono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1471" w:footer="668" w:top="2560" w:bottom="860" w:left="120" w:right="680"/>
        </w:sectPr>
      </w:pP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ind w:left="979" w:right="-87"/>
        <w:rPr>
          <w:sz w:val="20"/>
        </w:rPr>
      </w:pPr>
      <w:r>
        <w:rPr>
          <w:sz w:val="20"/>
        </w:rPr>
        <w:drawing>
          <wp:inline distT="0" distB="0" distL="0" distR="0">
            <wp:extent cx="2079739" cy="1341119"/>
            <wp:effectExtent l="0" t="0" r="0" b="0"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39" cy="134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801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Stage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Under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Lip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Connections:</w:t>
      </w:r>
    </w:p>
    <w:p>
      <w:pPr>
        <w:pStyle w:val="Heading1"/>
        <w:spacing w:before="100"/>
        <w:ind w:left="142"/>
      </w:pPr>
      <w:r>
        <w:rPr>
          <w:b w:val="0"/>
        </w:rPr>
        <w:br w:type="column"/>
      </w:r>
      <w:r>
        <w:rPr>
          <w:w w:val="105"/>
        </w:rPr>
        <w:t>Wall</w:t>
      </w:r>
      <w:r>
        <w:rPr>
          <w:spacing w:val="-2"/>
          <w:w w:val="105"/>
        </w:rPr>
        <w:t> </w:t>
      </w:r>
      <w:r>
        <w:rPr>
          <w:w w:val="105"/>
        </w:rPr>
        <w:t>Box Layout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142"/>
      </w:pPr>
      <w:r>
        <w:rPr>
          <w:w w:val="105"/>
        </w:rPr>
        <w:t>There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two</w:t>
      </w:r>
      <w:r>
        <w:rPr>
          <w:spacing w:val="-1"/>
          <w:w w:val="105"/>
        </w:rPr>
        <w:t> </w:t>
      </w:r>
      <w:r>
        <w:rPr>
          <w:w w:val="105"/>
        </w:rPr>
        <w:t>lids for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floorbox.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  <w:tab w:pos="863" w:val="left" w:leader="none"/>
        </w:tabs>
        <w:spacing w:line="240" w:lineRule="auto" w:before="42" w:after="0"/>
        <w:ind w:left="862" w:right="0" w:hanging="361"/>
        <w:jc w:val="left"/>
        <w:rPr>
          <w:sz w:val="19"/>
        </w:rPr>
      </w:pPr>
      <w:r>
        <w:rPr>
          <w:w w:val="105"/>
          <w:sz w:val="19"/>
        </w:rPr>
        <w:t>One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solid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use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when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connections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required.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  <w:tab w:pos="863" w:val="left" w:leader="none"/>
        </w:tabs>
        <w:spacing w:line="249" w:lineRule="auto" w:before="0" w:after="0"/>
        <w:ind w:left="142" w:right="715" w:firstLine="360"/>
        <w:jc w:val="left"/>
        <w:rPr>
          <w:sz w:val="19"/>
        </w:rPr>
      </w:pPr>
      <w:r>
        <w:rPr>
          <w:w w:val="105"/>
          <w:sz w:val="19"/>
        </w:rPr>
        <w:t>One with slots to allow cable entry and exit, there is enough</w:t>
      </w:r>
      <w:r>
        <w:rPr>
          <w:spacing w:val="-53"/>
          <w:w w:val="105"/>
          <w:sz w:val="19"/>
        </w:rPr>
        <w:t> </w:t>
      </w:r>
      <w:r>
        <w:rPr>
          <w:w w:val="105"/>
          <w:sz w:val="19"/>
        </w:rPr>
        <w:t>space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have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this lid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when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plugs are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located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in their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sockets.</w:t>
      </w:r>
    </w:p>
    <w:p>
      <w:pPr>
        <w:spacing w:after="0" w:line="249" w:lineRule="auto"/>
        <w:jc w:val="left"/>
        <w:rPr>
          <w:sz w:val="19"/>
        </w:rPr>
        <w:sectPr>
          <w:type w:val="continuous"/>
          <w:pgSz w:w="11910" w:h="16840"/>
          <w:pgMar w:top="1480" w:bottom="860" w:left="120" w:right="680"/>
          <w:cols w:num="2" w:equalWidth="0">
            <w:col w:w="4220" w:space="40"/>
            <w:col w:w="6850"/>
          </w:cols>
        </w:sect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VGA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+ 3.5mm Stereo Audio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 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CAT5 RX/TX)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XLR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(Return 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5A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IEC Power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Connection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00"/>
      </w:pPr>
      <w:r>
        <w:rPr>
          <w:w w:val="105"/>
        </w:rPr>
        <w:t>Stage</w:t>
      </w:r>
      <w:r>
        <w:rPr>
          <w:spacing w:val="-1"/>
          <w:w w:val="105"/>
        </w:rPr>
        <w:t> </w:t>
      </w:r>
      <w:r>
        <w:rPr>
          <w:w w:val="105"/>
        </w:rPr>
        <w:t>Audio Wall</w:t>
      </w:r>
      <w:r>
        <w:rPr>
          <w:spacing w:val="-1"/>
          <w:w w:val="105"/>
        </w:rPr>
        <w:t> </w:t>
      </w:r>
      <w:r>
        <w:rPr>
          <w:w w:val="105"/>
        </w:rPr>
        <w:t>Box: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XLR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(Send 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Speakon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(Foldback)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</w:tbl>
    <w:p>
      <w:pPr>
        <w:pStyle w:val="BodyText"/>
        <w:rPr>
          <w:b/>
          <w:sz w:val="15"/>
        </w:rPr>
      </w:pPr>
    </w:p>
    <w:p>
      <w:pPr>
        <w:spacing w:before="100"/>
        <w:ind w:left="801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Gantry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Audio: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XLR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(Send Direct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Over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Audience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XLR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(Send Direct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Copper)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Over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Stage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</w:tbl>
    <w:p>
      <w:pPr>
        <w:spacing w:after="0"/>
        <w:jc w:val="center"/>
        <w:rPr>
          <w:sz w:val="19"/>
        </w:rPr>
        <w:sectPr>
          <w:type w:val="continuous"/>
          <w:pgSz w:w="11910" w:h="16840"/>
          <w:pgMar w:top="1480" w:bottom="860" w:left="120" w:right="680"/>
        </w:sectPr>
      </w:pPr>
    </w:p>
    <w:p>
      <w:pPr>
        <w:pStyle w:val="BodyText"/>
        <w:spacing w:before="11"/>
        <w:rPr>
          <w:b/>
          <w:sz w:val="17"/>
        </w:rPr>
      </w:pPr>
    </w:p>
    <w:p>
      <w:pPr>
        <w:pStyle w:val="Heading1"/>
        <w:spacing w:before="100"/>
      </w:pPr>
      <w:r>
        <w:rPr>
          <w:w w:val="105"/>
        </w:rPr>
        <w:t>Audio</w:t>
      </w:r>
      <w:r>
        <w:rPr>
          <w:spacing w:val="-1"/>
          <w:w w:val="105"/>
        </w:rPr>
        <w:t> </w:t>
      </w:r>
      <w:r>
        <w:rPr>
          <w:w w:val="105"/>
        </w:rPr>
        <w:t>Hearing</w:t>
      </w:r>
      <w:r>
        <w:rPr>
          <w:spacing w:val="-1"/>
          <w:w w:val="105"/>
        </w:rPr>
        <w:t> </w:t>
      </w:r>
      <w:r>
        <w:rPr>
          <w:w w:val="105"/>
        </w:rPr>
        <w:t>Loop: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TX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Ampetronic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Loop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Amplifier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Ampetronic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Phase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Shifter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RX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Ampetronic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Loop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Receiver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Fostex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Amplifier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92" w:lineRule="auto"/>
        <w:ind w:left="801"/>
      </w:pPr>
      <w:r>
        <w:rPr>
          <w:w w:val="105"/>
        </w:rPr>
        <w:t>The system covers the whole of the Weston Auditorium seating area and is monitored by two free-air receivers</w:t>
      </w:r>
      <w:r>
        <w:rPr>
          <w:spacing w:val="1"/>
          <w:w w:val="105"/>
        </w:rPr>
        <w:t> </w:t>
      </w:r>
      <w:r>
        <w:rPr>
          <w:w w:val="105"/>
        </w:rPr>
        <w:t>located in the auditorium at seating height (1.2M). This is then monitored in the control room on a Fostex monitor</w:t>
      </w:r>
      <w:r>
        <w:rPr>
          <w:spacing w:val="-53"/>
          <w:w w:val="105"/>
        </w:rPr>
        <w:t> </w:t>
      </w:r>
      <w:r>
        <w:rPr>
          <w:w w:val="105"/>
        </w:rPr>
        <w:t>amplifier which</w:t>
      </w:r>
      <w:r>
        <w:rPr>
          <w:spacing w:val="1"/>
          <w:w w:val="105"/>
        </w:rPr>
        <w:t> </w:t>
      </w:r>
      <w:r>
        <w:rPr>
          <w:w w:val="105"/>
        </w:rPr>
        <w:t>has</w:t>
      </w:r>
      <w:r>
        <w:rPr>
          <w:spacing w:val="1"/>
          <w:w w:val="105"/>
        </w:rPr>
        <w:t> </w:t>
      </w:r>
      <w:r>
        <w:rPr>
          <w:w w:val="105"/>
        </w:rPr>
        <w:t>audio</w:t>
      </w:r>
      <w:r>
        <w:rPr>
          <w:spacing w:val="1"/>
          <w:w w:val="105"/>
        </w:rPr>
        <w:t> </w:t>
      </w:r>
      <w:r>
        <w:rPr>
          <w:w w:val="105"/>
        </w:rPr>
        <w:t>meters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audio</w:t>
      </w:r>
      <w:r>
        <w:rPr>
          <w:spacing w:val="1"/>
          <w:w w:val="105"/>
        </w:rPr>
        <w:t> </w:t>
      </w:r>
      <w:r>
        <w:rPr>
          <w:w w:val="105"/>
        </w:rPr>
        <w:t>level control.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</w:pPr>
      <w:r>
        <w:rPr>
          <w:w w:val="105"/>
        </w:rPr>
        <w:t>Control</w:t>
      </w:r>
      <w:r>
        <w:rPr>
          <w:spacing w:val="-2"/>
          <w:w w:val="105"/>
        </w:rPr>
        <w:t> </w:t>
      </w:r>
      <w:r>
        <w:rPr>
          <w:w w:val="105"/>
        </w:rPr>
        <w:t>Room &amp;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House (FOH)</w:t>
      </w:r>
      <w:r>
        <w:rPr>
          <w:spacing w:val="-2"/>
          <w:w w:val="105"/>
        </w:rPr>
        <w:t> </w:t>
      </w:r>
      <w:r>
        <w:rPr>
          <w:w w:val="105"/>
        </w:rPr>
        <w:t>Sound: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Allen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 Heath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GL3800-824B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Sennheiser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Microphone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Receivers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Sony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 Band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Graphic Equaliser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Sony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MiniDisc (Player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Recorder)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Marantz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Compact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Flash MP3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(Player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Recorder)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Tascam CD (Player)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Tascam CDR (Player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Recorder)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Roland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Digital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Snake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(16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Channel)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Denon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Surround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Processor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Crown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Amplifier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(5.1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Surround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EV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Speakers (5.1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Surround System)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Sabine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Feedback Eliminator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Lexicon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Effects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Processor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QSC Amplifier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Martin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Audio WS2A (Sub)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Martin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Audio WT2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(Front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House)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Martin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WTUB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(Audience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Fill)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Martin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Audio LE350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(Wedge)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Martin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W0.5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(Stage Fill)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90" w:lineRule="auto"/>
        <w:ind w:left="801" w:right="714"/>
      </w:pPr>
      <w:r>
        <w:rPr>
          <w:w w:val="105"/>
        </w:rPr>
        <w:t>There are 3 live mixing positions at the rear of the Weston Auditorium (Stage Left, Stage Centre, and Stage</w:t>
      </w:r>
      <w:r>
        <w:rPr>
          <w:spacing w:val="-53"/>
          <w:w w:val="105"/>
        </w:rPr>
        <w:t> </w:t>
      </w:r>
      <w:r>
        <w:rPr>
          <w:w w:val="105"/>
        </w:rPr>
        <w:t>Right);</w:t>
      </w:r>
      <w:r>
        <w:rPr>
          <w:spacing w:val="-2"/>
          <w:w w:val="105"/>
        </w:rPr>
        <w:t> </w:t>
      </w:r>
      <w:r>
        <w:rPr>
          <w:w w:val="105"/>
        </w:rPr>
        <w:t>these</w:t>
      </w:r>
      <w:r>
        <w:rPr>
          <w:spacing w:val="-1"/>
          <w:w w:val="105"/>
        </w:rPr>
        <w:t> </w:t>
      </w:r>
      <w:r>
        <w:rPr>
          <w:w w:val="105"/>
        </w:rPr>
        <w:t>can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made</w:t>
      </w:r>
      <w:r>
        <w:rPr>
          <w:spacing w:val="1"/>
          <w:w w:val="105"/>
        </w:rPr>
        <w:t> </w:t>
      </w:r>
      <w:r>
        <w:rPr>
          <w:w w:val="105"/>
        </w:rPr>
        <w:t>available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prior</w:t>
      </w:r>
      <w:r>
        <w:rPr>
          <w:spacing w:val="-2"/>
          <w:w w:val="105"/>
        </w:rPr>
        <w:t> </w:t>
      </w:r>
      <w:r>
        <w:rPr>
          <w:w w:val="105"/>
        </w:rPr>
        <w:t>arrangement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2"/>
          <w:w w:val="105"/>
        </w:rPr>
        <w:t> </w:t>
      </w:r>
      <w:r>
        <w:rPr>
          <w:w w:val="105"/>
        </w:rPr>
        <w:t>require</w:t>
      </w:r>
      <w:r>
        <w:rPr>
          <w:spacing w:val="-1"/>
          <w:w w:val="105"/>
        </w:rPr>
        <w:t> </w:t>
      </w:r>
      <w:r>
        <w:rPr>
          <w:w w:val="105"/>
        </w:rPr>
        <w:t>the removal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some</w:t>
      </w:r>
      <w:r>
        <w:rPr>
          <w:spacing w:val="-1"/>
          <w:w w:val="105"/>
        </w:rPr>
        <w:t> </w:t>
      </w:r>
      <w:r>
        <w:rPr>
          <w:w w:val="105"/>
        </w:rPr>
        <w:t>seating.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801"/>
      </w:pP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does</w:t>
      </w:r>
      <w:r>
        <w:rPr>
          <w:spacing w:val="-1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w w:val="105"/>
        </w:rPr>
        <w:t>include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mixing</w:t>
      </w:r>
      <w:r>
        <w:rPr>
          <w:spacing w:val="-1"/>
          <w:w w:val="105"/>
        </w:rPr>
        <w:t> </w:t>
      </w:r>
      <w:r>
        <w:rPr>
          <w:w w:val="105"/>
        </w:rPr>
        <w:t>console</w:t>
      </w:r>
      <w:r>
        <w:rPr>
          <w:spacing w:val="-1"/>
          <w:w w:val="105"/>
        </w:rPr>
        <w:t> </w:t>
      </w:r>
      <w:r>
        <w:rPr>
          <w:w w:val="105"/>
        </w:rPr>
        <w:t>but</w:t>
      </w:r>
      <w:r>
        <w:rPr>
          <w:spacing w:val="1"/>
          <w:w w:val="105"/>
        </w:rPr>
        <w:t> </w:t>
      </w:r>
      <w:r>
        <w:rPr>
          <w:w w:val="105"/>
        </w:rPr>
        <w:t>one</w:t>
      </w:r>
      <w:r>
        <w:rPr>
          <w:spacing w:val="-2"/>
          <w:w w:val="105"/>
        </w:rPr>
        <w:t> </w:t>
      </w:r>
      <w:r>
        <w:rPr>
          <w:w w:val="105"/>
        </w:rPr>
        <w:t>may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available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prior</w:t>
      </w:r>
      <w:r>
        <w:rPr>
          <w:spacing w:val="-2"/>
          <w:w w:val="105"/>
        </w:rPr>
        <w:t> </w:t>
      </w:r>
      <w:r>
        <w:rPr>
          <w:w w:val="105"/>
        </w:rPr>
        <w:t>arrangement.</w:t>
      </w:r>
    </w:p>
    <w:p>
      <w:pPr>
        <w:spacing w:after="0"/>
        <w:sectPr>
          <w:pgSz w:w="11910" w:h="16840"/>
          <w:pgMar w:header="1471" w:footer="668" w:top="2560" w:bottom="860" w:left="120" w:right="68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100"/>
      </w:pPr>
      <w:r>
        <w:rPr>
          <w:w w:val="105"/>
        </w:rPr>
        <w:t>Microphones</w:t>
      </w:r>
      <w:r>
        <w:rPr>
          <w:spacing w:val="-1"/>
          <w:w w:val="105"/>
        </w:rPr>
        <w:t> </w:t>
      </w:r>
      <w:r>
        <w:rPr>
          <w:w w:val="105"/>
        </w:rPr>
        <w:t>&amp; DI</w:t>
      </w:r>
      <w:r>
        <w:rPr>
          <w:spacing w:val="-1"/>
          <w:w w:val="105"/>
        </w:rPr>
        <w:t> </w:t>
      </w:r>
      <w:r>
        <w:rPr>
          <w:w w:val="105"/>
        </w:rPr>
        <w:t>Boxes: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Sennheiser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sk2000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lapel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microphone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Sennheiser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sk2000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handheld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microphone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AKG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C1000S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AKG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C747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Audio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Cardioid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AT4041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Audio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Unipoint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AT853A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Shure SM57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Shure SM58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Beyer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Dynamic Opus 54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Behringer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Active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Inject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(Ultra DI)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before="0"/>
        <w:ind w:left="801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Control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Room &amp;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Front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House (FOH)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Video:</w:t>
      </w:r>
    </w:p>
    <w:p>
      <w:pPr>
        <w:pStyle w:val="BodyText"/>
        <w:spacing w:before="6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Panasonic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AW-HE100E High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Definition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Pan/Tilt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Camera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Panasonic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AW-RP400L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Remote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Camera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Controller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Panasonic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AW-CB400L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Camera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Corrector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Panasonic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AW-HS400A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Definition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Mixer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Sony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DVD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(Player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Recorder)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Pioneer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Blu-Ray Player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JVC BR-HD50 HDV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(Player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Recorder)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JVC SR-DVM700 DV,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DVD,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HDD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(Player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Recorder)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Panasonic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AG-DV2700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DV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(Player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Recorder)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BlackMagic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Hard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 Recorder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Heading1"/>
      </w:pPr>
      <w:r>
        <w:rPr>
          <w:w w:val="105"/>
        </w:rPr>
        <w:t>Video</w:t>
      </w:r>
      <w:r>
        <w:rPr>
          <w:spacing w:val="-1"/>
          <w:w w:val="105"/>
        </w:rPr>
        <w:t> </w:t>
      </w:r>
      <w:r>
        <w:rPr>
          <w:w w:val="105"/>
        </w:rPr>
        <w:t>Conferencing: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Polycom ViewStation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FX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801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video</w:t>
      </w:r>
      <w:r>
        <w:rPr>
          <w:spacing w:val="-1"/>
          <w:w w:val="105"/>
        </w:rPr>
        <w:t> </w:t>
      </w:r>
      <w:r>
        <w:rPr>
          <w:w w:val="105"/>
        </w:rPr>
        <w:t>conferencing</w:t>
      </w:r>
      <w:r>
        <w:rPr>
          <w:spacing w:val="-1"/>
          <w:w w:val="105"/>
        </w:rPr>
        <w:t> </w:t>
      </w:r>
      <w:r>
        <w:rPr>
          <w:w w:val="105"/>
        </w:rPr>
        <w:t>system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prior</w:t>
      </w:r>
      <w:r>
        <w:rPr>
          <w:spacing w:val="-1"/>
          <w:w w:val="105"/>
        </w:rPr>
        <w:t> </w:t>
      </w:r>
      <w:r>
        <w:rPr>
          <w:w w:val="105"/>
        </w:rPr>
        <w:t>arrangement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IP based.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spacing w:before="1"/>
      </w:pPr>
      <w:r>
        <w:rPr>
          <w:w w:val="105"/>
        </w:rPr>
        <w:t>Video</w:t>
      </w:r>
      <w:r>
        <w:rPr>
          <w:spacing w:val="-1"/>
          <w:w w:val="105"/>
        </w:rPr>
        <w:t> </w:t>
      </w:r>
      <w:r>
        <w:rPr>
          <w:w w:val="105"/>
        </w:rPr>
        <w:t>Streaming: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Computer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Based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Streaming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Producer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801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video</w:t>
      </w:r>
      <w:r>
        <w:rPr>
          <w:spacing w:val="-2"/>
          <w:w w:val="105"/>
        </w:rPr>
        <w:t> </w:t>
      </w:r>
      <w:r>
        <w:rPr>
          <w:w w:val="105"/>
        </w:rPr>
        <w:t>streaming</w:t>
      </w:r>
      <w:r>
        <w:rPr>
          <w:spacing w:val="-1"/>
          <w:w w:val="105"/>
        </w:rPr>
        <w:t> </w:t>
      </w:r>
      <w:r>
        <w:rPr>
          <w:w w:val="105"/>
        </w:rPr>
        <w:t>system is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prior</w:t>
      </w:r>
      <w:r>
        <w:rPr>
          <w:spacing w:val="-2"/>
          <w:w w:val="105"/>
        </w:rPr>
        <w:t> </w:t>
      </w:r>
      <w:r>
        <w:rPr>
          <w:w w:val="105"/>
        </w:rPr>
        <w:t>arrangement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University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Hertfordshire.</w:t>
      </w:r>
    </w:p>
    <w:p>
      <w:pPr>
        <w:spacing w:after="0"/>
        <w:sectPr>
          <w:pgSz w:w="11910" w:h="16840"/>
          <w:pgMar w:header="1471" w:footer="668" w:top="2560" w:bottom="860" w:left="120" w:right="68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100"/>
      </w:pPr>
      <w:r>
        <w:rPr>
          <w:w w:val="105"/>
        </w:rPr>
        <w:t>Video</w:t>
      </w:r>
      <w:r>
        <w:rPr>
          <w:spacing w:val="-1"/>
          <w:w w:val="105"/>
        </w:rPr>
        <w:t> </w:t>
      </w:r>
      <w:r>
        <w:rPr>
          <w:w w:val="105"/>
        </w:rPr>
        <w:t>Projection: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Christie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HD-M10K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HD Projector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(Blended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Christie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Spyder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11.8M 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3.7M Projection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Screen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90" w:lineRule="auto"/>
        <w:ind w:left="801" w:right="204"/>
      </w:pPr>
      <w:r>
        <w:rPr>
          <w:w w:val="105"/>
        </w:rPr>
        <w:t>The Blended Spyder system will allow you to have a static background image of your design. If you wish to have</w:t>
      </w:r>
      <w:r>
        <w:rPr>
          <w:spacing w:val="-53"/>
          <w:w w:val="105"/>
        </w:rPr>
        <w:t> </w:t>
      </w: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designers</w:t>
      </w:r>
      <w:r>
        <w:rPr>
          <w:spacing w:val="1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then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pixel</w:t>
      </w:r>
      <w:r>
        <w:rPr>
          <w:spacing w:val="-1"/>
          <w:w w:val="105"/>
        </w:rPr>
        <w:t> </w:t>
      </w:r>
      <w:r>
        <w:rPr>
          <w:w w:val="105"/>
        </w:rPr>
        <w:t>ratio</w:t>
      </w:r>
      <w:r>
        <w:rPr>
          <w:spacing w:val="1"/>
          <w:w w:val="105"/>
        </w:rPr>
        <w:t> </w:t>
      </w:r>
      <w:r>
        <w:rPr>
          <w:w w:val="105"/>
        </w:rPr>
        <w:t>you</w:t>
      </w:r>
      <w:r>
        <w:rPr>
          <w:spacing w:val="1"/>
          <w:w w:val="105"/>
        </w:rPr>
        <w:t> </w:t>
      </w:r>
      <w:r>
        <w:rPr>
          <w:w w:val="105"/>
        </w:rPr>
        <w:t>will need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3392</w:t>
      </w:r>
      <w:r>
        <w:rPr>
          <w:spacing w:val="1"/>
          <w:w w:val="105"/>
        </w:rPr>
        <w:t> </w:t>
      </w:r>
      <w:r>
        <w:rPr>
          <w:w w:val="105"/>
        </w:rPr>
        <w:t>x 1080.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90" w:lineRule="auto"/>
        <w:ind w:left="801" w:right="204"/>
      </w:pPr>
      <w:r>
        <w:rPr>
          <w:w w:val="105"/>
        </w:rPr>
        <w:t>Over this background you can display up to four live images anywhere in this pixel space, and anywhere you</w:t>
      </w:r>
      <w:r>
        <w:rPr>
          <w:spacing w:val="-53"/>
          <w:w w:val="105"/>
        </w:rPr>
        <w:t> </w:t>
      </w:r>
      <w:r>
        <w:rPr>
          <w:w w:val="105"/>
        </w:rPr>
        <w:t>require</w:t>
      </w:r>
      <w:r>
        <w:rPr>
          <w:spacing w:val="1"/>
          <w:w w:val="105"/>
        </w:rPr>
        <w:t> </w:t>
      </w:r>
      <w:r>
        <w:rPr>
          <w:w w:val="105"/>
        </w:rPr>
        <w:t>them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be.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90" w:lineRule="auto"/>
        <w:ind w:left="801" w:right="204"/>
      </w:pPr>
      <w:r>
        <w:rPr>
          <w:w w:val="105"/>
        </w:rPr>
        <w:t>The Christie Spyder automatically handles the matrix signal switching from the analogue and digital matrixes,</w:t>
      </w:r>
      <w:r>
        <w:rPr>
          <w:spacing w:val="-53"/>
          <w:w w:val="105"/>
        </w:rPr>
        <w:t> </w:t>
      </w:r>
      <w:r>
        <w:rPr>
          <w:w w:val="105"/>
        </w:rPr>
        <w:t>which</w:t>
      </w:r>
      <w:r>
        <w:rPr>
          <w:spacing w:val="1"/>
          <w:w w:val="105"/>
        </w:rPr>
        <w:t> </w:t>
      </w:r>
      <w:r>
        <w:rPr>
          <w:w w:val="105"/>
        </w:rPr>
        <w:t>will give</w:t>
      </w:r>
      <w:r>
        <w:rPr>
          <w:spacing w:val="1"/>
          <w:w w:val="105"/>
        </w:rPr>
        <w:t> </w:t>
      </w:r>
      <w:r>
        <w:rPr>
          <w:w w:val="105"/>
        </w:rPr>
        <w:t>up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64</w:t>
      </w:r>
      <w:r>
        <w:rPr>
          <w:spacing w:val="1"/>
          <w:w w:val="105"/>
        </w:rPr>
        <w:t> </w:t>
      </w:r>
      <w:r>
        <w:rPr>
          <w:w w:val="105"/>
        </w:rPr>
        <w:t>inputs.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>
          <w:w w:val="105"/>
        </w:rPr>
        <w:t>Video Other:</w:t>
      </w:r>
    </w:p>
    <w:p>
      <w:pPr>
        <w:pStyle w:val="BodyText"/>
        <w:spacing w:line="530" w:lineRule="atLeast" w:before="3"/>
        <w:ind w:left="801" w:right="714"/>
      </w:pPr>
      <w:r>
        <w:rPr>
          <w:w w:val="105"/>
        </w:rPr>
        <w:t>We are able to patch other signals in to our system either from the stage or control room these are:</w:t>
      </w:r>
      <w:r>
        <w:rPr>
          <w:spacing w:val="-53"/>
          <w:w w:val="105"/>
        </w:rPr>
        <w:t> </w:t>
      </w:r>
      <w:r>
        <w:rPr>
          <w:w w:val="105"/>
        </w:rPr>
        <w:t>Analogue: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  <w:tab w:pos="1882" w:val="left" w:leader="none"/>
        </w:tabs>
        <w:spacing w:line="332" w:lineRule="exact" w:before="31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Composite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Video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  <w:tab w:pos="1882" w:val="left" w:leader="none"/>
        </w:tabs>
        <w:spacing w:line="324" w:lineRule="exact" w:before="0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S-Video (Y/C)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  <w:tab w:pos="1882" w:val="left" w:leader="none"/>
        </w:tabs>
        <w:spacing w:line="324" w:lineRule="exact" w:before="0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Component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(YUV)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  <w:tab w:pos="1882" w:val="left" w:leader="none"/>
        </w:tabs>
        <w:spacing w:line="324" w:lineRule="exact" w:before="0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RGB &amp; Sync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  <w:tab w:pos="1882" w:val="left" w:leader="none"/>
        </w:tabs>
        <w:spacing w:line="335" w:lineRule="exact" w:before="0" w:after="0"/>
        <w:ind w:left="1881" w:right="0" w:hanging="361"/>
        <w:jc w:val="left"/>
        <w:rPr>
          <w:sz w:val="19"/>
        </w:rPr>
      </w:pPr>
      <w:r>
        <w:rPr>
          <w:w w:val="105"/>
          <w:sz w:val="19"/>
        </w:rPr>
        <w:t>VGA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(RGBHV)</w:t>
      </w:r>
    </w:p>
    <w:p>
      <w:pPr>
        <w:pStyle w:val="BodyText"/>
        <w:spacing w:before="5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1471" w:footer="668" w:top="2560" w:bottom="860" w:left="120" w:right="680"/>
        </w:sectPr>
      </w:pPr>
    </w:p>
    <w:p>
      <w:pPr>
        <w:pStyle w:val="BodyText"/>
        <w:spacing w:before="100"/>
        <w:ind w:left="801"/>
      </w:pPr>
      <w:r>
        <w:rPr/>
        <w:t>Digital: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3"/>
        </w:numPr>
        <w:tabs>
          <w:tab w:pos="429" w:val="left" w:leader="none"/>
          <w:tab w:pos="430" w:val="left" w:leader="none"/>
        </w:tabs>
        <w:spacing w:line="335" w:lineRule="exact" w:before="0" w:after="0"/>
        <w:ind w:left="429" w:right="0" w:hanging="361"/>
        <w:jc w:val="left"/>
        <w:rPr>
          <w:rFonts w:ascii="Symbol" w:hAnsi="Symbol"/>
          <w:sz w:val="28"/>
        </w:rPr>
      </w:pPr>
      <w:r>
        <w:rPr>
          <w:w w:val="105"/>
          <w:sz w:val="19"/>
        </w:rPr>
        <w:t>SDI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  <w:tab w:pos="430" w:val="left" w:leader="none"/>
        </w:tabs>
        <w:spacing w:line="324" w:lineRule="exact" w:before="0" w:after="0"/>
        <w:ind w:left="429" w:right="0" w:hanging="361"/>
        <w:jc w:val="left"/>
        <w:rPr>
          <w:rFonts w:ascii="Symbol" w:hAnsi="Symbol"/>
          <w:sz w:val="28"/>
        </w:rPr>
      </w:pPr>
      <w:r>
        <w:rPr>
          <w:w w:val="105"/>
          <w:sz w:val="19"/>
        </w:rPr>
        <w:t>HDSDI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  <w:tab w:pos="430" w:val="left" w:leader="none"/>
        </w:tabs>
        <w:spacing w:line="328" w:lineRule="exact" w:before="0" w:after="0"/>
        <w:ind w:left="429" w:right="0" w:hanging="361"/>
        <w:jc w:val="left"/>
        <w:rPr>
          <w:rFonts w:ascii="Symbol" w:hAnsi="Symbol"/>
          <w:sz w:val="28"/>
        </w:rPr>
      </w:pPr>
      <w:r>
        <w:rPr>
          <w:w w:val="105"/>
          <w:sz w:val="19"/>
        </w:rPr>
        <w:t>DVI-D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  <w:tab w:pos="430" w:val="left" w:leader="none"/>
        </w:tabs>
        <w:spacing w:line="229" w:lineRule="exact" w:before="0" w:after="0"/>
        <w:ind w:left="429" w:right="0" w:hanging="361"/>
        <w:jc w:val="left"/>
        <w:rPr>
          <w:rFonts w:ascii="Symbol" w:hAnsi="Symbol"/>
          <w:sz w:val="19"/>
        </w:rPr>
      </w:pPr>
      <w:r>
        <w:rPr>
          <w:w w:val="105"/>
          <w:sz w:val="19"/>
        </w:rPr>
        <w:t>HDMI</w:t>
      </w:r>
    </w:p>
    <w:p>
      <w:pPr>
        <w:spacing w:after="0" w:line="229" w:lineRule="exact"/>
        <w:jc w:val="left"/>
        <w:rPr>
          <w:rFonts w:ascii="Symbol" w:hAnsi="Symbol"/>
          <w:sz w:val="19"/>
        </w:rPr>
        <w:sectPr>
          <w:type w:val="continuous"/>
          <w:pgSz w:w="11910" w:h="16840"/>
          <w:pgMar w:top="1480" w:bottom="860" w:left="120" w:right="680"/>
          <w:cols w:num="2" w:equalWidth="0">
            <w:col w:w="1412" w:space="40"/>
            <w:col w:w="9658"/>
          </w:cols>
        </w:sectPr>
      </w:pPr>
    </w:p>
    <w:p>
      <w:pPr>
        <w:pStyle w:val="BodyText"/>
        <w:rPr>
          <w:sz w:val="15"/>
        </w:rPr>
      </w:pPr>
    </w:p>
    <w:p>
      <w:pPr>
        <w:pStyle w:val="Heading1"/>
        <w:spacing w:before="100"/>
      </w:pPr>
      <w:r>
        <w:rPr>
          <w:w w:val="105"/>
        </w:rPr>
        <w:t>Lighting:</w:t>
      </w:r>
    </w:p>
    <w:p>
      <w:pPr>
        <w:pStyle w:val="BodyText"/>
        <w:spacing w:before="2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Lighting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Desks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ETC ION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Strand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520i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Lighting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Console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Zero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88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Bullfrog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Lighting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Console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Lighting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ETC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 Profile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Spotlight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15° 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30°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Zoom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ETC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 Profile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Spotlight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25° 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50°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Zoom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2" w:lineRule="exact" w:before="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Coemar</w:t>
            </w:r>
            <w:r>
              <w:rPr>
                <w:rFonts w:ascii="Calibri"/>
                <w:spacing w:val="-3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LEDKO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(source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4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front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barrel)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ETC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 PAR Spotlight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575w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Strand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Quartet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Fresnel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Spotlight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650w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Strand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Coda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1/500 Cyc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Flood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Strand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Cantata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1200w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Fresnel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Spotlight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Area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Fresnel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1200w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Selecon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Hui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Cyc Flood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Thomas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 64 PAR Can (Black)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CP62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Floorlite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 64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(Silver)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16 (Silver)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Vision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 (Silver)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2" w:lineRule="exact" w:before="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Chauvet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Colorado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2" w:lineRule="exact" w:before="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IPIX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BB4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LED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Lantern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2" w:lineRule="exact" w:before="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JB-Lighting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A7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LED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wash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2" w:lineRule="exact" w:before="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Martin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MAC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575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2" w:lineRule="exact" w:before="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Martin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MAC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350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Entour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2" w:lineRule="exact" w:before="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Piccolo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1KW spotlight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with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effects</w:t>
            </w:r>
            <w:r>
              <w:rPr>
                <w:rFonts w:ascii="Calibri"/>
                <w:spacing w:val="-3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wheel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2" w:lineRule="exact" w:before="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Martin-Atomic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3000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Selcon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Pacific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Followspot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Pani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HMV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1202/35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Followspot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Croma-Q CQ1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Colour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Changer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6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Circuit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1-16A Internally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Wired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Fly Bars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Circuit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4-16A Internally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Wired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Fly Bars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Dimmers</w:t>
            </w: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Dimmable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Channels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192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Non-Dimmable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Channels</w:t>
            </w:r>
          </w:p>
        </w:tc>
        <w:tc>
          <w:tcPr>
            <w:tcW w:w="1829" w:type="dxa"/>
          </w:tcPr>
          <w:p>
            <w:pPr>
              <w:pStyle w:val="TableParagraph"/>
              <w:ind w:left="484" w:right="4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577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b/>
          <w:sz w:val="23"/>
        </w:rPr>
      </w:pPr>
    </w:p>
    <w:p>
      <w:pPr>
        <w:spacing w:line="290" w:lineRule="auto" w:before="0"/>
        <w:ind w:left="801" w:right="2634" w:firstLine="0"/>
        <w:jc w:val="left"/>
        <w:rPr>
          <w:sz w:val="19"/>
        </w:rPr>
      </w:pPr>
      <w:r>
        <w:rPr>
          <w:b/>
          <w:w w:val="105"/>
          <w:sz w:val="19"/>
        </w:rPr>
        <w:t>Please note that all sockets and internally wired bars (IWB) are all 16A Ceeform</w:t>
      </w:r>
      <w:r>
        <w:rPr>
          <w:w w:val="105"/>
          <w:sz w:val="19"/>
        </w:rPr>
        <w:t>.</w:t>
      </w:r>
      <w:r>
        <w:rPr>
          <w:spacing w:val="-53"/>
          <w:w w:val="105"/>
          <w:sz w:val="19"/>
        </w:rPr>
        <w:t> </w:t>
      </w:r>
      <w:r>
        <w:rPr>
          <w:w w:val="105"/>
          <w:sz w:val="19"/>
        </w:rPr>
        <w:t>A limited supply of converters (15A Round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- 16A Ceeform)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available.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</w:pPr>
      <w:r>
        <w:rPr>
          <w:w w:val="105"/>
        </w:rPr>
        <w:t>Visual</w:t>
      </w:r>
      <w:r>
        <w:rPr>
          <w:spacing w:val="-1"/>
          <w:w w:val="105"/>
        </w:rPr>
        <w:t> </w:t>
      </w:r>
      <w:r>
        <w:rPr>
          <w:w w:val="105"/>
        </w:rPr>
        <w:t>Effects: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29"/>
      </w:tblGrid>
      <w:tr>
        <w:trPr>
          <w:trHeight w:val="230" w:hRule="atLeast"/>
        </w:trPr>
        <w:tc>
          <w:tcPr>
            <w:tcW w:w="5770" w:type="dxa"/>
            <w:shd w:val="clear" w:color="auto" w:fill="92D05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29" w:type="dxa"/>
            <w:shd w:val="clear" w:color="auto" w:fill="92D050"/>
          </w:tcPr>
          <w:p>
            <w:pPr>
              <w:pStyle w:val="TableParagraph"/>
              <w:ind w:left="484" w:right="48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Quantity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Jem ZR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24/7 Hazer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7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Jem ZR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33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Hi-Mass Smoke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Machine (DMX)</w:t>
            </w:r>
          </w:p>
        </w:tc>
        <w:tc>
          <w:tcPr>
            <w:tcW w:w="1829" w:type="dxa"/>
          </w:tcPr>
          <w:p>
            <w:pPr>
              <w:pStyle w:val="TableParagraph"/>
              <w:ind w:left="0" w:right="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1471" w:footer="668" w:top="2560" w:bottom="860" w:left="120" w:right="680"/>
        </w:sectPr>
      </w:pPr>
    </w:p>
    <w:p>
      <w:pPr>
        <w:spacing w:before="70"/>
        <w:ind w:left="801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Contact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Details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for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Information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Hertfordshire,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Events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and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Technical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Support: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5"/>
        <w:gridCol w:w="1839"/>
        <w:gridCol w:w="1671"/>
        <w:gridCol w:w="2573"/>
      </w:tblGrid>
      <w:tr>
        <w:trPr>
          <w:trHeight w:val="263" w:hRule="atLeast"/>
        </w:trPr>
        <w:tc>
          <w:tcPr>
            <w:tcW w:w="4205" w:type="dxa"/>
            <w:shd w:val="clear" w:color="auto" w:fill="92D050"/>
          </w:tcPr>
          <w:p>
            <w:pPr>
              <w:pStyle w:val="TableParagraph"/>
              <w:spacing w:line="24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Position</w:t>
            </w:r>
          </w:p>
        </w:tc>
        <w:tc>
          <w:tcPr>
            <w:tcW w:w="1839" w:type="dxa"/>
            <w:shd w:val="clear" w:color="auto" w:fill="92D050"/>
          </w:tcPr>
          <w:p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Name</w:t>
            </w:r>
          </w:p>
        </w:tc>
        <w:tc>
          <w:tcPr>
            <w:tcW w:w="1671" w:type="dxa"/>
            <w:shd w:val="clear" w:color="auto" w:fill="92D050"/>
          </w:tcPr>
          <w:p>
            <w:pPr>
              <w:pStyle w:val="TableParagraph"/>
              <w:spacing w:line="240" w:lineRule="auto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Phone</w:t>
            </w:r>
          </w:p>
        </w:tc>
        <w:tc>
          <w:tcPr>
            <w:tcW w:w="2573" w:type="dxa"/>
            <w:shd w:val="clear" w:color="auto" w:fill="92D050"/>
          </w:tcPr>
          <w:p>
            <w:pPr>
              <w:pStyle w:val="TableParagraph"/>
              <w:spacing w:line="240" w:lineRule="auto"/>
              <w:ind w:left="103"/>
              <w:rPr>
                <w:sz w:val="19"/>
              </w:rPr>
            </w:pPr>
            <w:r>
              <w:rPr>
                <w:w w:val="105"/>
                <w:sz w:val="19"/>
              </w:rPr>
              <w:t>Email</w:t>
            </w:r>
          </w:p>
        </w:tc>
      </w:tr>
      <w:tr>
        <w:trPr>
          <w:trHeight w:val="230" w:hRule="atLeast"/>
        </w:trPr>
        <w:tc>
          <w:tcPr>
            <w:tcW w:w="4205" w:type="dxa"/>
          </w:tcPr>
          <w:p>
            <w:pPr>
              <w:pStyle w:val="TableParagraph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Events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Manager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Stephen Bell</w:t>
            </w:r>
          </w:p>
        </w:tc>
        <w:tc>
          <w:tcPr>
            <w:tcW w:w="1671" w:type="dxa"/>
          </w:tcPr>
          <w:p>
            <w:pPr>
              <w:pStyle w:val="TableParagraph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01707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284471</w:t>
            </w:r>
          </w:p>
        </w:tc>
        <w:tc>
          <w:tcPr>
            <w:tcW w:w="2573" w:type="dxa"/>
          </w:tcPr>
          <w:p>
            <w:pPr>
              <w:pStyle w:val="TableParagraph"/>
              <w:ind w:left="103"/>
              <w:rPr>
                <w:sz w:val="19"/>
              </w:rPr>
            </w:pPr>
            <w:hyperlink r:id="rId17">
              <w:r>
                <w:rPr>
                  <w:color w:val="0000FF"/>
                  <w:w w:val="105"/>
                  <w:sz w:val="19"/>
                  <w:u w:val="single" w:color="0000FF"/>
                </w:rPr>
                <w:t>s.t.bell@herts.ac.uk</w:t>
              </w:r>
            </w:hyperlink>
          </w:p>
        </w:tc>
      </w:tr>
      <w:tr>
        <w:trPr>
          <w:trHeight w:val="268" w:hRule="atLeast"/>
        </w:trPr>
        <w:tc>
          <w:tcPr>
            <w:tcW w:w="4205" w:type="dxa"/>
          </w:tcPr>
          <w:p>
            <w:pPr>
              <w:pStyle w:val="TableParagraph"/>
              <w:spacing w:line="24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Helpdesk</w:t>
            </w:r>
          </w:p>
        </w:tc>
        <w:tc>
          <w:tcPr>
            <w:tcW w:w="183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40" w:lineRule="auto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01707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284678</w:t>
            </w:r>
          </w:p>
        </w:tc>
        <w:tc>
          <w:tcPr>
            <w:tcW w:w="2573" w:type="dxa"/>
          </w:tcPr>
          <w:p>
            <w:pPr>
              <w:pStyle w:val="TableParagraph"/>
              <w:spacing w:line="242" w:lineRule="exact" w:before="6"/>
              <w:ind w:left="103"/>
              <w:rPr>
                <w:rFonts w:ascii="Calibri"/>
                <w:sz w:val="21"/>
              </w:rPr>
            </w:pPr>
            <w:hyperlink r:id="rId18">
              <w:r>
                <w:rPr>
                  <w:rFonts w:ascii="Calibri"/>
                  <w:color w:val="0000FF"/>
                  <w:w w:val="105"/>
                  <w:sz w:val="21"/>
                  <w:u w:val="single" w:color="0000FF"/>
                </w:rPr>
                <w:t>helpdesk@herts.ac.uk</w:t>
              </w:r>
            </w:hyperlink>
          </w:p>
        </w:tc>
      </w:tr>
      <w:tr>
        <w:trPr>
          <w:trHeight w:val="340" w:hRule="atLeast"/>
        </w:trPr>
        <w:tc>
          <w:tcPr>
            <w:tcW w:w="4205" w:type="dxa"/>
          </w:tcPr>
          <w:p>
            <w:pPr>
              <w:pStyle w:val="TableParagraph"/>
              <w:spacing w:line="24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Events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Technician</w:t>
            </w:r>
          </w:p>
        </w:tc>
        <w:tc>
          <w:tcPr>
            <w:tcW w:w="1839" w:type="dxa"/>
          </w:tcPr>
          <w:p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Emma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Moloney</w:t>
            </w:r>
          </w:p>
        </w:tc>
        <w:tc>
          <w:tcPr>
            <w:tcW w:w="1671" w:type="dxa"/>
          </w:tcPr>
          <w:p>
            <w:pPr>
              <w:pStyle w:val="TableParagraph"/>
              <w:spacing w:line="240" w:lineRule="auto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01707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283251</w:t>
            </w:r>
          </w:p>
        </w:tc>
        <w:tc>
          <w:tcPr>
            <w:tcW w:w="2573" w:type="dxa"/>
          </w:tcPr>
          <w:p>
            <w:pPr>
              <w:pStyle w:val="TableParagraph"/>
              <w:spacing w:line="240" w:lineRule="auto" w:before="6"/>
              <w:ind w:left="103"/>
              <w:rPr>
                <w:rFonts w:ascii="Calibri"/>
                <w:sz w:val="21"/>
              </w:rPr>
            </w:pPr>
            <w:hyperlink r:id="rId19">
              <w:r>
                <w:rPr>
                  <w:rFonts w:ascii="Calibri"/>
                  <w:color w:val="0000FF"/>
                  <w:w w:val="105"/>
                  <w:sz w:val="21"/>
                  <w:u w:val="single" w:color="0000FF"/>
                </w:rPr>
                <w:t>e.moloney@herts.ac.uk</w:t>
              </w:r>
            </w:hyperlink>
          </w:p>
        </w:tc>
      </w:tr>
      <w:tr>
        <w:trPr>
          <w:trHeight w:val="364" w:hRule="atLeast"/>
        </w:trPr>
        <w:tc>
          <w:tcPr>
            <w:tcW w:w="4205" w:type="dxa"/>
          </w:tcPr>
          <w:p>
            <w:pPr>
              <w:pStyle w:val="TableParagraph"/>
              <w:spacing w:line="24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Events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Technician</w:t>
            </w:r>
          </w:p>
        </w:tc>
        <w:tc>
          <w:tcPr>
            <w:tcW w:w="1839" w:type="dxa"/>
          </w:tcPr>
          <w:p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James Scutt</w:t>
            </w:r>
          </w:p>
        </w:tc>
        <w:tc>
          <w:tcPr>
            <w:tcW w:w="1671" w:type="dxa"/>
          </w:tcPr>
          <w:p>
            <w:pPr>
              <w:pStyle w:val="TableParagraph"/>
              <w:spacing w:line="240" w:lineRule="auto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01707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285752</w:t>
            </w:r>
          </w:p>
        </w:tc>
        <w:tc>
          <w:tcPr>
            <w:tcW w:w="2573" w:type="dxa"/>
          </w:tcPr>
          <w:p>
            <w:pPr>
              <w:pStyle w:val="TableParagraph"/>
              <w:spacing w:line="240" w:lineRule="auto" w:before="6"/>
              <w:ind w:left="103"/>
              <w:rPr>
                <w:rFonts w:ascii="Calibri"/>
                <w:sz w:val="21"/>
              </w:rPr>
            </w:pPr>
            <w:hyperlink r:id="rId20">
              <w:r>
                <w:rPr>
                  <w:rFonts w:ascii="Calibri"/>
                  <w:color w:val="0000FF"/>
                  <w:w w:val="105"/>
                  <w:sz w:val="21"/>
                  <w:u w:val="single" w:color="0000FF"/>
                </w:rPr>
                <w:t>j.a.scutt@herts.ac.uk</w:t>
              </w:r>
            </w:hyperlink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spacing w:before="0"/>
        <w:ind w:left="801" w:right="0" w:firstLine="0"/>
        <w:jc w:val="left"/>
        <w:rPr>
          <w:b/>
          <w:sz w:val="19"/>
        </w:rPr>
      </w:pPr>
      <w:r>
        <w:rPr>
          <w:b/>
          <w:w w:val="105"/>
          <w:sz w:val="19"/>
          <w:u w:val="single"/>
        </w:rPr>
        <w:t>Please</w:t>
      </w:r>
      <w:r>
        <w:rPr>
          <w:b/>
          <w:spacing w:val="-1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note</w:t>
      </w:r>
    </w:p>
    <w:p>
      <w:pPr>
        <w:pStyle w:val="BodyText"/>
        <w:spacing w:before="4"/>
        <w:rPr>
          <w:b/>
          <w:sz w:val="12"/>
        </w:rPr>
      </w:pPr>
    </w:p>
    <w:p>
      <w:pPr>
        <w:pStyle w:val="BodyText"/>
        <w:spacing w:line="252" w:lineRule="auto" w:before="100"/>
        <w:ind w:left="801" w:right="204"/>
      </w:pPr>
      <w:r>
        <w:rPr>
          <w:w w:val="105"/>
        </w:rPr>
        <w:t>The equipment listed within this document cannot be guaranteed available for your event. Please contact the</w:t>
      </w:r>
      <w:r>
        <w:rPr>
          <w:spacing w:val="-53"/>
          <w:w w:val="105"/>
        </w:rPr>
        <w:t> </w:t>
      </w:r>
      <w:r>
        <w:rPr>
          <w:w w:val="105"/>
        </w:rPr>
        <w:t>Events and Technical</w:t>
      </w:r>
      <w:r>
        <w:rPr>
          <w:spacing w:val="-1"/>
          <w:w w:val="105"/>
        </w:rPr>
        <w:t> </w:t>
      </w:r>
      <w:r>
        <w:rPr>
          <w:w w:val="105"/>
        </w:rPr>
        <w:t>Support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1"/>
          <w:w w:val="105"/>
        </w:rPr>
        <w:t> </w:t>
      </w:r>
      <w:r>
        <w:rPr>
          <w:w w:val="105"/>
        </w:rPr>
        <w:t>prior to your</w:t>
      </w:r>
      <w:r>
        <w:rPr>
          <w:spacing w:val="2"/>
          <w:w w:val="105"/>
        </w:rPr>
        <w:t> </w:t>
      </w:r>
      <w:r>
        <w:rPr>
          <w:w w:val="105"/>
        </w:rPr>
        <w:t>event</w:t>
      </w:r>
      <w:r>
        <w:rPr>
          <w:spacing w:val="-1"/>
          <w:w w:val="105"/>
        </w:rPr>
        <w:t> </w:t>
      </w:r>
      <w:r>
        <w:rPr>
          <w:w w:val="105"/>
        </w:rPr>
        <w:t>to agree</w:t>
      </w:r>
      <w:r>
        <w:rPr>
          <w:spacing w:val="1"/>
          <w:w w:val="105"/>
        </w:rPr>
        <w:t> </w:t>
      </w: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technical</w:t>
      </w:r>
      <w:r>
        <w:rPr>
          <w:spacing w:val="-1"/>
          <w:w w:val="105"/>
        </w:rPr>
        <w:t> </w:t>
      </w:r>
      <w:r>
        <w:rPr>
          <w:w w:val="105"/>
        </w:rPr>
        <w:t>requirements.</w:t>
      </w:r>
    </w:p>
    <w:sectPr>
      <w:headerReference w:type="default" r:id="rId15"/>
      <w:footerReference w:type="default" r:id="rId16"/>
      <w:pgSz w:w="11910" w:h="16840"/>
      <w:pgMar w:header="0" w:footer="668" w:top="1380" w:bottom="860" w:left="1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921387pt;margin-top:797.500793pt;width:10.45pt;height:10.85pt;mso-position-horizontal-relative:page;mso-position-vertical-relative:page;z-index:-1645516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i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3.921387pt;margin-top:797.500793pt;width:10.45pt;height:10.85pt;mso-position-horizontal-relative:page;mso-position-vertical-relative:page;z-index:-1645363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i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472229pt;margin-top:797.500793pt;width:14.9pt;height:10.85pt;mso-position-horizontal-relative:page;mso-position-vertical-relative:page;z-index:-1645209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472229pt;margin-top:797.500793pt;width:14.9pt;height:10.85pt;mso-position-horizontal-relative:page;mso-position-vertical-relative:page;z-index:-1645158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61824">
          <wp:simplePos x="0" y="0"/>
          <wp:positionH relativeFrom="page">
            <wp:posOffset>603384</wp:posOffset>
          </wp:positionH>
          <wp:positionV relativeFrom="page">
            <wp:posOffset>1624464</wp:posOffset>
          </wp:positionV>
          <wp:extent cx="6400799" cy="9753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9" cy="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5.070599pt;margin-top:72.549164pt;width:212.05pt;height:37.65pt;mso-position-horizontal-relative:page;mso-position-vertical-relative:page;z-index:-1645414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Weston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Auditorium</w:t>
                </w:r>
              </w:p>
              <w:p>
                <w:pPr>
                  <w:spacing w:before="204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University</w:t>
                </w:r>
                <w:r>
                  <w:rPr>
                    <w:b/>
                    <w:spacing w:val="2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of</w:t>
                </w:r>
                <w:r>
                  <w:rPr>
                    <w:b/>
                    <w:spacing w:val="2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Hertfordshire,</w:t>
                </w:r>
                <w:r>
                  <w:rPr>
                    <w:b/>
                    <w:spacing w:val="1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de</w:t>
                </w:r>
                <w:r>
                  <w:rPr>
                    <w:b/>
                    <w:spacing w:val="3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Havilland</w:t>
                </w:r>
                <w:r>
                  <w:rPr>
                    <w:b/>
                    <w:spacing w:val="2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Campus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63360">
          <wp:simplePos x="0" y="0"/>
          <wp:positionH relativeFrom="page">
            <wp:posOffset>603384</wp:posOffset>
          </wp:positionH>
          <wp:positionV relativeFrom="page">
            <wp:posOffset>1529976</wp:posOffset>
          </wp:positionV>
          <wp:extent cx="6400799" cy="97535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9" cy="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5.070599pt;margin-top:72.549164pt;width:212.05pt;height:30.2pt;mso-position-horizontal-relative:page;mso-position-vertical-relative:page;z-index:-1645260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Weston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Auditorium</w:t>
                </w:r>
              </w:p>
              <w:p>
                <w:pPr>
                  <w:spacing w:before="55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University</w:t>
                </w:r>
                <w:r>
                  <w:rPr>
                    <w:b/>
                    <w:spacing w:val="2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of</w:t>
                </w:r>
                <w:r>
                  <w:rPr>
                    <w:b/>
                    <w:spacing w:val="2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Hertfordshire,</w:t>
                </w:r>
                <w:r>
                  <w:rPr>
                    <w:b/>
                    <w:spacing w:val="1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de</w:t>
                </w:r>
                <w:r>
                  <w:rPr>
                    <w:b/>
                    <w:spacing w:val="3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Havilland</w:t>
                </w:r>
                <w:r>
                  <w:rPr>
                    <w:b/>
                    <w:spacing w:val="2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Campus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429" w:hanging="360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7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2" w:hanging="360"/>
      </w:pPr>
      <w:rPr>
        <w:rFonts w:hint="default" w:ascii="Symbol" w:hAnsi="Symbol" w:eastAsia="Symbol" w:cs="Symbol"/>
        <w:w w:val="103"/>
        <w:sz w:val="19"/>
        <w:szCs w:val="19"/>
      </w:rPr>
    </w:lvl>
    <w:lvl w:ilvl="1">
      <w:start w:val="0"/>
      <w:numFmt w:val="bullet"/>
      <w:lvlText w:val=""/>
      <w:lvlJc w:val="left"/>
      <w:pPr>
        <w:ind w:left="1881" w:hanging="360"/>
      </w:pPr>
      <w:rPr>
        <w:rFonts w:hint="default" w:ascii="Symbol" w:hAnsi="Symbol" w:eastAsia="Symbol" w:cs="Symbol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9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2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881" w:hanging="360"/>
      </w:pPr>
      <w:rPr>
        <w:rFonts w:hint="default" w:ascii="Symbol" w:hAnsi="Symbol" w:eastAsia="Symbol" w:cs="Symbol"/>
        <w:w w:val="103"/>
        <w:sz w:val="19"/>
        <w:szCs w:val="19"/>
      </w:rPr>
    </w:lvl>
    <w:lvl w:ilvl="1">
      <w:start w:val="0"/>
      <w:numFmt w:val="bullet"/>
      <w:lvlText w:val=""/>
      <w:lvlJc w:val="left"/>
      <w:pPr>
        <w:ind w:left="4219" w:hanging="360"/>
      </w:pPr>
      <w:rPr>
        <w:rFonts w:hint="default" w:ascii="Symbol" w:hAnsi="Symbol" w:eastAsia="Symbol" w:cs="Symbol"/>
        <w:w w:val="103"/>
        <w:sz w:val="19"/>
        <w:szCs w:val="19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4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75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801"/>
      <w:outlineLvl w:val="1"/>
    </w:pPr>
    <w:rPr>
      <w:rFonts w:ascii="Arial" w:hAnsi="Arial" w:eastAsia="Arial" w:cs="Arial"/>
      <w:b/>
      <w:bCs/>
      <w:sz w:val="19"/>
      <w:szCs w:val="19"/>
    </w:rPr>
  </w:style>
  <w:style w:styleId="Title" w:type="paragraph">
    <w:name w:val="Title"/>
    <w:basedOn w:val="Normal"/>
    <w:uiPriority w:val="1"/>
    <w:qFormat/>
    <w:pPr>
      <w:ind w:left="801"/>
    </w:pPr>
    <w:rPr>
      <w:rFonts w:ascii="Arial" w:hAnsi="Arial" w:eastAsia="Arial" w:cs="Arial"/>
      <w:b/>
      <w:bCs/>
      <w:sz w:val="72"/>
      <w:szCs w:val="72"/>
    </w:rPr>
  </w:style>
  <w:style w:styleId="ListParagraph" w:type="paragraph">
    <w:name w:val="List Paragraph"/>
    <w:basedOn w:val="Normal"/>
    <w:uiPriority w:val="1"/>
    <w:qFormat/>
    <w:pPr>
      <w:ind w:left="1881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" w:line="206" w:lineRule="exact"/>
      <w:ind w:left="10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image" Target="media/image2.png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hyperlink" Target="mailto:s.t.bell@herts.ac.uk" TargetMode="External"/><Relationship Id="rId18" Type="http://schemas.openxmlformats.org/officeDocument/2006/relationships/hyperlink" Target="mailto:helpdesk@herts.ac.uk" TargetMode="External"/><Relationship Id="rId19" Type="http://schemas.openxmlformats.org/officeDocument/2006/relationships/hyperlink" Target="mailto:e.moloney@herts.ac.uk" TargetMode="External"/><Relationship Id="rId20" Type="http://schemas.openxmlformats.org/officeDocument/2006/relationships/hyperlink" Target="mailto:j.a.scutt@herts.ac.uk" TargetMode="External"/><Relationship Id="rId2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2021-03-22T16:17:56Z</dcterms:created>
  <dcterms:modified xsi:type="dcterms:W3CDTF">2021-03-22T16:17:56Z</dcterms:modified>
</cp:coreProperties>
</file>